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  <w:gridCol w:w="4733"/>
        <w:gridCol w:w="4721"/>
      </w:tblGrid>
      <w:tr w:rsidR="00B26D81" w:rsidTr="00B26D81">
        <w:trPr>
          <w:trHeight w:val="10469"/>
        </w:trPr>
        <w:tc>
          <w:tcPr>
            <w:tcW w:w="5106" w:type="dxa"/>
            <w:vAlign w:val="center"/>
          </w:tcPr>
          <w:p w:rsidR="00B26D81" w:rsidRDefault="00B26D81" w:rsidP="00B26D81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  <w:r>
              <w:rPr>
                <w:rFonts w:ascii="Constantia" w:hAnsi="Constantia"/>
                <w:b/>
                <w:noProof/>
                <w:lang w:eastAsia="ru-RU"/>
              </w:rPr>
              <w:t>КОНСУЛЬТАЦИЯ ДЛЯ РОДИТЕЛЕЙ</w:t>
            </w:r>
          </w:p>
          <w:p w:rsidR="00B26D81" w:rsidRDefault="00B26D81" w:rsidP="00B26D81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  <w:r>
              <w:rPr>
                <w:rFonts w:ascii="Constantia" w:hAnsi="Constantia"/>
                <w:b/>
                <w:noProof/>
                <w:lang w:eastAsia="ru-RU"/>
              </w:rPr>
              <w:t>«</w:t>
            </w:r>
            <w:r w:rsidRPr="00B26D81">
              <w:rPr>
                <w:rFonts w:ascii="Constantia" w:hAnsi="Constantia"/>
                <w:b/>
                <w:noProof/>
                <w:lang w:eastAsia="ru-RU"/>
              </w:rPr>
              <w:t>КАК  СМАРТФОНЫ ВЛИЯЮТ НА ДЕТЕЙ</w:t>
            </w:r>
            <w:r>
              <w:rPr>
                <w:rFonts w:ascii="Constantia" w:hAnsi="Constantia"/>
                <w:b/>
                <w:noProof/>
                <w:lang w:eastAsia="ru-RU"/>
              </w:rPr>
              <w:t>»</w:t>
            </w:r>
          </w:p>
          <w:p w:rsidR="00B26D81" w:rsidRDefault="00B26D81" w:rsidP="00B26D81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  <w:r>
              <w:rPr>
                <w:rFonts w:ascii="Constantia" w:hAnsi="Constantia"/>
                <w:b/>
                <w:noProof/>
                <w:lang w:eastAsia="ru-RU"/>
              </w:rPr>
              <w:t xml:space="preserve">МАДОУ ЦРР детский сад № 87 </w:t>
            </w:r>
          </w:p>
          <w:p w:rsidR="00B26D81" w:rsidRDefault="00B26D81" w:rsidP="00B26D81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  <w:r>
              <w:rPr>
                <w:rFonts w:ascii="Constantia" w:hAnsi="Constantia"/>
                <w:b/>
                <w:noProof/>
                <w:lang w:eastAsia="ru-RU"/>
              </w:rPr>
              <w:t>г. Калининграда</w:t>
            </w:r>
          </w:p>
          <w:p w:rsidR="00B26D81" w:rsidRDefault="00B26D81" w:rsidP="00B26D81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</w:p>
          <w:p w:rsidR="00B26D81" w:rsidRDefault="00B26D81" w:rsidP="00B26D81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</w:p>
          <w:p w:rsidR="00B26D81" w:rsidRDefault="00B26D81" w:rsidP="00B26D81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</w:p>
          <w:p w:rsidR="00B26D81" w:rsidRDefault="00B26D81" w:rsidP="00B26D8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86100" cy="2832140"/>
                  <wp:effectExtent l="19050" t="0" r="0" b="0"/>
                  <wp:docPr id="1" name="Рисунок 1" descr="C:\Documents and Settings\Admin\Рабочий стол\гаджиты\1660744067_8-flomaster-club-p-internet-kartinki-dlya-detei-krasivo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гаджиты\1660744067_8-flomaster-club-p-internet-kartinki-dlya-detei-krasivo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820" cy="2833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D81" w:rsidRDefault="00B26D81" w:rsidP="00B26D81"/>
          <w:p w:rsidR="00B26D81" w:rsidRPr="00B26D81" w:rsidRDefault="00B26D81" w:rsidP="00B26D81"/>
          <w:p w:rsidR="00B26D81" w:rsidRPr="00B26D81" w:rsidRDefault="00B26D81" w:rsidP="00B26D81"/>
          <w:p w:rsidR="00B26D81" w:rsidRDefault="00B26D81" w:rsidP="00B26D81"/>
          <w:p w:rsidR="00B26D81" w:rsidRPr="00B26D81" w:rsidRDefault="00B26D81" w:rsidP="00B26D81"/>
          <w:p w:rsidR="00B26D81" w:rsidRDefault="00B26D81" w:rsidP="00B26D81"/>
          <w:p w:rsidR="00B26D81" w:rsidRDefault="00B26D81" w:rsidP="00B26D81"/>
          <w:p w:rsidR="00B26D81" w:rsidRDefault="00B26D81" w:rsidP="00B26D81">
            <w:pPr>
              <w:jc w:val="right"/>
              <w:rPr>
                <w:rFonts w:ascii="Constantia" w:hAnsi="Constantia"/>
                <w:b/>
                <w:noProof/>
                <w:lang w:eastAsia="ru-RU"/>
              </w:rPr>
            </w:pPr>
            <w:r>
              <w:rPr>
                <w:rFonts w:ascii="Constantia" w:hAnsi="Constantia"/>
                <w:b/>
                <w:noProof/>
                <w:lang w:eastAsia="ru-RU"/>
              </w:rPr>
              <w:t>подготовила воспитатель старшей группы Ливашова Ф.М.</w:t>
            </w:r>
          </w:p>
          <w:p w:rsidR="00B26D81" w:rsidRPr="00B26D81" w:rsidRDefault="00B26D81" w:rsidP="00B26D81"/>
        </w:tc>
        <w:tc>
          <w:tcPr>
            <w:tcW w:w="4836" w:type="dxa"/>
          </w:tcPr>
          <w:p w:rsidR="00B26D81" w:rsidRDefault="00B26D81"/>
        </w:tc>
        <w:tc>
          <w:tcPr>
            <w:tcW w:w="4844" w:type="dxa"/>
          </w:tcPr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Default="00B26D81" w:rsidP="00B26D81">
            <w:pPr>
              <w:jc w:val="center"/>
            </w:pPr>
          </w:p>
          <w:p w:rsidR="00B26D81" w:rsidRPr="00B26D81" w:rsidRDefault="00B26D81" w:rsidP="00B26D81">
            <w:pPr>
              <w:jc w:val="center"/>
              <w:rPr>
                <w:rFonts w:ascii="Constantia" w:hAnsi="Constantia"/>
              </w:rPr>
            </w:pPr>
            <w:r w:rsidRPr="00B26D81">
              <w:rPr>
                <w:rFonts w:ascii="Constantia" w:hAnsi="Constantia"/>
              </w:rPr>
              <w:t>2022 – 2023 уч.г.</w:t>
            </w:r>
          </w:p>
        </w:tc>
      </w:tr>
      <w:tr w:rsidR="00B26D81" w:rsidTr="00BF016A">
        <w:trPr>
          <w:trHeight w:val="691"/>
        </w:trPr>
        <w:tc>
          <w:tcPr>
            <w:tcW w:w="5106" w:type="dxa"/>
          </w:tcPr>
          <w:p w:rsidR="00B26D81" w:rsidRPr="00EA6F67" w:rsidRDefault="00B26D81" w:rsidP="00AC1D8B">
            <w:pPr>
              <w:shd w:val="clear" w:color="auto" w:fill="FFFFFF"/>
              <w:spacing w:after="60" w:line="288" w:lineRule="atLeast"/>
              <w:jc w:val="center"/>
              <w:rPr>
                <w:rFonts w:ascii="Arial" w:eastAsia="Times New Roman" w:hAnsi="Arial" w:cs="Arial"/>
                <w:color w:val="181818"/>
                <w:sz w:val="18"/>
                <w:szCs w:val="21"/>
                <w:lang w:eastAsia="ru-RU"/>
              </w:rPr>
            </w:pPr>
            <w:r w:rsidRPr="00EA6F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Консультация для родителей.</w:t>
            </w:r>
          </w:p>
          <w:p w:rsidR="00B26D81" w:rsidRPr="00EA6F67" w:rsidRDefault="00B26D81" w:rsidP="00AC1D8B">
            <w:pPr>
              <w:shd w:val="clear" w:color="auto" w:fill="FFFFFF"/>
              <w:spacing w:after="60" w:line="288" w:lineRule="atLeast"/>
              <w:jc w:val="center"/>
              <w:rPr>
                <w:rFonts w:ascii="Arial" w:eastAsia="Times New Roman" w:hAnsi="Arial" w:cs="Arial"/>
                <w:color w:val="181818"/>
                <w:sz w:val="18"/>
                <w:szCs w:val="21"/>
                <w:lang w:eastAsia="ru-RU"/>
              </w:rPr>
            </w:pPr>
            <w:r w:rsidRPr="00EA6F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«Как смартфоны влияют на детей»</w:t>
            </w:r>
          </w:p>
          <w:p w:rsidR="00B26D81" w:rsidRPr="00EA6F67" w:rsidRDefault="00B26D81" w:rsidP="00B26D81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181818"/>
                <w:sz w:val="18"/>
                <w:szCs w:val="21"/>
                <w:lang w:eastAsia="ru-RU"/>
              </w:rPr>
            </w:pPr>
            <w:r w:rsidRPr="00EA6F67"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  <w:t>Как смартфоны влияют на развитие ребёнка?</w:t>
            </w:r>
          </w:p>
          <w:p w:rsidR="00B26D81" w:rsidRPr="00BF016A" w:rsidRDefault="00B26D81" w:rsidP="00BF016A">
            <w:r w:rsidRPr="00EA6F6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Медицинским сообществом общепризнано, что переизбыток времени, проведенного с гаджетами, приводит к изменениям в структуре головного мозга, ожирение, диабет, тревожность, депрессию, нарушение сна.</w:t>
            </w:r>
            <w:r w:rsidRPr="00EA6F6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• </w:t>
            </w:r>
            <w:r w:rsidRPr="00EA6F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Нарушение сна.</w:t>
            </w:r>
            <w:r w:rsidRPr="00EA6F6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 Всемирная организация здравоохранения пришла к выводу, что смартфоны действительно влияют на качество сна. У детей может возникать бессонница в случае, если они проводят много времени за смартфоном или любым другим гаджетом пред сном. Причиной тому становиться мелатонин — гормон сна, который вырабатывается в организме только при наступлении темноты. Но если уж перед глазами ребенка постоянно находиться техника,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— ни о каком сне не идет речи.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EA6F6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• </w:t>
            </w:r>
            <w:r w:rsidRPr="00EA6F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Проблемы с позвоночником</w:t>
            </w:r>
            <w:r w:rsidRPr="00EA6F6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Сидячая поза, голова опущена вниз — все это характерно для детей, которые проводят время за смартфоном. Все это плохо влияет на позвоночник, особенно на шейный и поясничный отделы.</w:t>
            </w:r>
            <w:r w:rsidRPr="00EA6F6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EA6F6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• Проблемы со зрением. Длительное смотрение на экран с близкого расстояния плохо влияет на зрение детей. Это может стать причиной того, что ребенок не видит одинаково хорошо на близком и дальнем расстоянии. Также может возникнуть синдром сухого глаза, что становиться причиной инфекционных заболеваний глаз.</w:t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• Боли в голове. Длительное пользование смартфоном может вызвать головную боль из-за того, что мышцы шеи постоянно находятся в напряжении. Это в свою очередь влияет на сосуды и уменьшает поступление кислорода в мозг.</w:t>
            </w:r>
          </w:p>
        </w:tc>
        <w:tc>
          <w:tcPr>
            <w:tcW w:w="4836" w:type="dxa"/>
          </w:tcPr>
          <w:p w:rsidR="00B26D81" w:rsidRDefault="00B26D81" w:rsidP="001F4E27"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• Лишний вес. Постоянное сидение в телефоне вызывает дефицит активности у детей. Они гораздо меньше двигаются и занимаются физической активностью, что может стать причиной ожирения.</w:t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Проблемы с физическим здоровьем детей могут серьезно влиять на их дальнейшую жизнь и состояние организма. Они цепной реакцией влекут за собой остальные заболевания и проблемы.</w:t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="00BF016A" w:rsidRPr="00EA6F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Влияние смартфонов на психику детей</w:t>
            </w:r>
            <w:r w:rsidR="00BF016A"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Не менее важно и негативное воздействие гаджетов на психоэмоциональное состояние детей. Иногда эти проблемы оказываются даже серьезней, чем проблемы с физическим развитием, поэтому нужно знать врага в лицо.</w:t>
            </w:r>
            <w:r w:rsidR="00BF016A"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• Проблема эмоционального развития. Гаджеты — это серьезная угроза нормальному общению ребенка со сверстниками. Все чаще современные подростки заменяют живое общение виртуальным, что негативно влияет на формирование их социальных навыков.</w:t>
            </w:r>
            <w:r w:rsidR="00BF016A"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="00BF016A"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• Рассеянность. Гаджеты становятся причиной того, что у ребенка рассеяно внимание, проблемы с концентрацией.</w:t>
            </w:r>
            <w:r w:rsidR="00BF016A"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="00BF016A"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• Перегрузка сенсорной системы. Сенсорная система человека ответственна за восприятие сигналов из окружающей среды. С дисплеев гаджетов дети получают слишком много сигналов, что вызывает агрессию, раздражение, капризы.</w:t>
            </w:r>
            <w:r w:rsidR="00BF016A"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="00BF016A"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Негативное воздействие смартфонов на общее состояние организма детей — недостаточно изученная сфера. Но даже те данные, которые есть сейчас, показывают очевидный вред гаджетов на детей</w:t>
            </w:r>
          </w:p>
        </w:tc>
        <w:tc>
          <w:tcPr>
            <w:tcW w:w="4844" w:type="dxa"/>
          </w:tcPr>
          <w:p w:rsidR="00B26D81" w:rsidRPr="00BF016A" w:rsidRDefault="00BF016A" w:rsidP="00BF016A">
            <w:pPr>
              <w:shd w:val="clear" w:color="auto" w:fill="FFFFFF"/>
              <w:spacing w:after="60" w:line="288" w:lineRule="atLeast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Преимущества смартфонов для детей</w:t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Несмотря на весь вред, который может принести любой гаджет для ребенка, у него все же есть существенные преимущества. Возможно, именно они не позволяют родителям полностью отказаться от использования техники.</w:t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  <w:t>• Связь. Когда ребенок на связи, любому родителю спокойней на душе. Можно в любой момент его набрать, узнать, где и с кем он находится. Дети также могут позвонить своим родным в случае опас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ности и оповестить их об этом.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• Обучение. К счастью, смартфон можно использовать с пользой для ребенка. Сегодня есть масса полезных каналов для обучения и развития детей. Можно играть в развивающие игры, проходить тесты на логику, реша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ть головоломки, изучать языки.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• Приучение к здоровому образу жизни. Как бы странно это не звучало, но с современными гаджетами следить за здоровьем стало значительно проще. Вы всегда можете скачать приложения на телефон, которые будут напоминать ребенку, пить воду, отслеживать количество шагов, напоминать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делать паузу и разминку и т.д.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Pr="00EA6F6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• Навыки взаимодействия с электронными устройствами. Взрослым без телефона, планшета, компьютера просто не обойтись. Если старшее поколение училось пользоваться новомодными гаджетами во взрослом возрасте, то у детей есть возможность осваивать их очень рано. Уметь пользоваться современными технологиями сегодня чрезвычайно важно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как для работы, так и для учебы</w:t>
            </w:r>
          </w:p>
        </w:tc>
      </w:tr>
    </w:tbl>
    <w:p w:rsidR="000B0432" w:rsidRDefault="000B0432" w:rsidP="00BF016A"/>
    <w:sectPr w:rsidR="000B0432" w:rsidSect="00AC1D8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Noto Serif"/>
    <w:panose1 w:val="02030602050306030303"/>
    <w:charset w:val="CC"/>
    <w:family w:val="roman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81"/>
    <w:rsid w:val="000B0432"/>
    <w:rsid w:val="003D0EAE"/>
    <w:rsid w:val="00AC1D8B"/>
    <w:rsid w:val="00B26D81"/>
    <w:rsid w:val="00BF016A"/>
    <w:rsid w:val="00D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195B-D595-934C-9FC2-FDA465A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79114911960</cp:lastModifiedBy>
  <cp:revision>2</cp:revision>
  <dcterms:created xsi:type="dcterms:W3CDTF">2023-02-10T05:21:00Z</dcterms:created>
  <dcterms:modified xsi:type="dcterms:W3CDTF">2023-02-10T05:21:00Z</dcterms:modified>
</cp:coreProperties>
</file>