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AA" w:rsidRDefault="00AB03AA" w:rsidP="00AB03AA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МУНИЦИПАЛЬНОЕ АВТОНОМНОЕ ДОШКОЛЬНОЕ ОБРАЗОВАТЕЛЬНОЕ</w:t>
      </w:r>
      <w:r>
        <w:rPr>
          <w:rFonts w:ascii="Times New Roman" w:eastAsia="Calibri" w:hAnsi="Times New Roman" w:cs="Times New Roman"/>
          <w:sz w:val="26"/>
          <w:szCs w:val="26"/>
        </w:rPr>
        <w:br/>
        <w:t>УЧРЕЖДЕНИЕ ГОРОДА КАЛИНИНГРАДА</w:t>
      </w:r>
      <w:r>
        <w:rPr>
          <w:rFonts w:ascii="Times New Roman" w:eastAsia="Calibri" w:hAnsi="Times New Roman" w:cs="Times New Roman"/>
          <w:sz w:val="26"/>
          <w:szCs w:val="26"/>
        </w:rPr>
        <w:br/>
        <w:t>ЦЕНТР РАЗВИТИЯ РЕБЕНКА – ДЕТСКИЙ САД № 87</w:t>
      </w:r>
    </w:p>
    <w:p w:rsidR="00AB03AA" w:rsidRDefault="00AB03AA" w:rsidP="00AB03AA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B03AA" w:rsidRDefault="00AB03AA" w:rsidP="00AB03AA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B03AA" w:rsidRDefault="00AB03AA" w:rsidP="00AB03AA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B03AA" w:rsidRDefault="00AB03AA" w:rsidP="00AB03AA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B03AA" w:rsidRDefault="00AB03AA" w:rsidP="00AB03AA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B03AA" w:rsidRDefault="00AB03AA" w:rsidP="00AB03AA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B03AA" w:rsidRDefault="00AB03AA" w:rsidP="00AB03AA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B03AA" w:rsidRDefault="00AB03AA" w:rsidP="00AB03AA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B03AA" w:rsidRDefault="00AB03AA" w:rsidP="00AB03AA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КОНСУЛЬТАЦИЯ </w:t>
      </w:r>
    </w:p>
    <w:p w:rsidR="00AB03AA" w:rsidRDefault="00AB03AA" w:rsidP="00AB03AA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ДЛЯ ПЕДАГОГОВ И РОДИТЕЛЕЙ</w:t>
      </w:r>
    </w:p>
    <w:p w:rsidR="00675F5B" w:rsidRDefault="00675F5B" w:rsidP="00AB03AA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8E5487" w:rsidRDefault="00AB03AA" w:rsidP="00AB03AA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«ВОСПИТАНИЕ ДОШКОЛЬНИКОВ</w:t>
      </w:r>
    </w:p>
    <w:p w:rsidR="00AB03AA" w:rsidRDefault="00AB03AA" w:rsidP="00AB03AA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С УЧЕТОМ ИХ ГЕНДЕРНЫХ ОСОБЕННОСТЕЙ»</w:t>
      </w:r>
    </w:p>
    <w:p w:rsidR="00AB03AA" w:rsidRDefault="00AB03AA" w:rsidP="00AB03A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B03AA" w:rsidRDefault="00AB03AA" w:rsidP="00AB03A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03AA" w:rsidRDefault="00AB03AA" w:rsidP="00AB03A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Составила:</w:t>
      </w:r>
    </w:p>
    <w:p w:rsidR="00AB03AA" w:rsidRDefault="00AB03AA" w:rsidP="00AB03A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педагог-психолог</w:t>
      </w:r>
    </w:p>
    <w:p w:rsidR="00AB03AA" w:rsidRDefault="00AB03AA" w:rsidP="00AB03A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Ложкина В.С. </w:t>
      </w:r>
    </w:p>
    <w:p w:rsidR="00AB03AA" w:rsidRDefault="00AB03AA" w:rsidP="00AB03A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03AA" w:rsidRDefault="00AB03AA" w:rsidP="00AB03A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03AA" w:rsidRDefault="00AB03AA" w:rsidP="00AB03A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03AA" w:rsidRDefault="00AB03AA" w:rsidP="00AB03A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03AA" w:rsidRDefault="00AB03AA" w:rsidP="00AB03A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Калининград</w:t>
      </w:r>
    </w:p>
    <w:p w:rsidR="008D5902" w:rsidRPr="00C971EC" w:rsidRDefault="00AB03AA" w:rsidP="00C971E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</w:t>
      </w:r>
    </w:p>
    <w:p w:rsidR="00CE212F" w:rsidRDefault="00CE212F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наблюдается тенденция: границы поведения мужчины и женщины становятся размытыми. Же</w:t>
      </w:r>
      <w:r w:rsidR="0092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нщины стали более агрессивными, 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жёсткими. Мужчины наоборот </w:t>
      </w:r>
      <w:proofErr w:type="gramStart"/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стеснительными</w:t>
      </w:r>
      <w:proofErr w:type="gramEnd"/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боязливыми. Такое поведение берет начало с дошкольного детства, когда ребёнок проходит этап гендерной социализации. Проблема </w:t>
      </w:r>
      <w:r w:rsidR="008D5902" w:rsidRPr="00BB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гендерной 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социализации, включающая в себя вопросы формиро</w:t>
      </w:r>
      <w:r w:rsidR="0092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социального пола ребенка - 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важнейших и актуальных проблем дошкольного образования. Без ее решения невозможно разрабатывать методы дифференцированного подхода к воспитанию детей разного пола для формирования у них основ таких качеств, как мужественность и женственность, необходимых им и для успешного выполнения в будущем своих функций в семье и обществе. Обращение к гендерному аспекту в дошкольном образовании связано со снижением уровня психологического здоровья мальчиков и девочек, снижением или потерей чувства гендерной принадлежности, приобретением форм поведения, несвойственных мальчикам или девочкам. Именно в период дошкольного детства происходит принятие гендерной роли. Обеспечение гендерного подхода в социализации дошкольников – одна из важнейших задач развития дошкольников. Целью такого подхода является воспитание мальчиков и девочек, одинаково способных к самореализации. Работа по </w:t>
      </w:r>
      <w:r w:rsidR="008D5902" w:rsidRPr="00925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гендерному воспитанию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направлена на овладение детьми элементами культуры в сфере взаимоотношения полов, правильное понимание ими роли мальчика и девочки, мужчины и женщины в обществе, семье,  что позволит сформировать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екватную полу модель поведения.                             </w:t>
      </w:r>
    </w:p>
    <w:p w:rsidR="008D5902" w:rsidRPr="00D71E5A" w:rsidRDefault="00CE212F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8D5902" w:rsidRPr="00D71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«пол»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свойства, совокупность которых биологически отличает представителей разных полов.</w:t>
      </w:r>
    </w:p>
    <w:p w:rsidR="008D5902" w:rsidRPr="00D71E5A" w:rsidRDefault="00CE212F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понятием </w:t>
      </w:r>
      <w:r w:rsidR="008D5902" w:rsidRPr="00D71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«гендер»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и женщинами.</w:t>
      </w:r>
    </w:p>
    <w:p w:rsidR="008D5902" w:rsidRPr="008D5902" w:rsidRDefault="00CE212F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D5902" w:rsidRPr="00AB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Гендерный 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в воспитании детей - это такая тактика в воспитании, при которой учитываются индивидуальные особенности ребёнка, а так же характеристики его или её пола, вследствие чего у ребёнка создаются гармоничные представления о психологических, нравственных, социальных качествах мальчиков (мужчин) и девочек (женщин), культурном взаимоотношениях  между мальчиками и девочками</w:t>
      </w:r>
      <w:r w:rsidR="008D5902"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902" w:rsidRDefault="00CE212F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71E5A" w:rsidRPr="00096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Гендерное воспитание</w:t>
      </w:r>
      <w:r w:rsidR="00D71E5A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E5A" w:rsidRPr="006A4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ц</w:t>
      </w:r>
      <w:r w:rsidR="008D5902" w:rsidRPr="006A4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еленаправленный процесс педагогического сопровождения жизнедеятельности детей дошкольного возраста, заключающийся в содействии накоплению социального опыта, выполнению гендерных ролей, осознания себя как представителя определенного пола с позиции духовно-нравственных ценностей.</w:t>
      </w:r>
    </w:p>
    <w:p w:rsidR="00CE212F" w:rsidRDefault="00CE212F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12F" w:rsidRDefault="00CE212F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12F" w:rsidRPr="006A41CA" w:rsidRDefault="00CE212F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902" w:rsidRPr="00925475" w:rsidRDefault="008D5902" w:rsidP="00D71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ЭТАПЫ ФОРМИРОВАНИЯ ГЕНДЕРНОЙ ИДЕНТИЧНОС</w:t>
      </w:r>
      <w:r w:rsidR="006A4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У ДЕТЕЙ ДОШКОЛЬНОГО ВОЗРАСТА</w:t>
      </w:r>
    </w:p>
    <w:p w:rsidR="00716CED" w:rsidRDefault="00925475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AB03AA" w:rsidRPr="00AB0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Гендерная идентичность - </w:t>
      </w:r>
      <w:r w:rsidR="00AB03AA" w:rsidRPr="00AB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ребенком того факта, что существуют два пола, и отнесение ребенком себя к одному из них – определение себя как мальчика или девочки. Успешность процесса формирования гендерной идентичности зависит от того, насколько ребенок активен в общении и структурировании собственного опыта формирования представлений о гендерных и половых ролях.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46A4" w:rsidRDefault="00716CED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5902" w:rsidRPr="00F64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рождения до трёх лет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закладываются основы полового самосознания ребенка, когда он начинает осознавать себя представителем человеческого рода и одновременно неповторимой уникальной личностью. В этот период ребёнок учится управлять своим телом, стремится оценить свои возможности, понять свои чувства и эмоции. Ребенок начинает сравнивать себя с окружающими его людьми, задавать вопросы взрослым, и в результате этой деятельности соотносить себя с определённым полом, а так же учится различать пол других людей. Однако в этот период половая принадлежность человека не кажется ребёнку постоянной, то есть он полагает, что пол можно изменить - побыть мальчиком, потом девочкой или наоборот. Это происходит потому, что отличия в половой принадлежности могут быть связаны с такими признаками, как одежда или прическа.</w:t>
      </w:r>
    </w:p>
    <w:p w:rsidR="00F646A4" w:rsidRDefault="00F646A4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8D5902" w:rsidRPr="00F64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трёх до четырёх лет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уже различает пол окружающих его людей, но продолжает ассоциировать его с такими случайными признаками, как одежда или прическа. В этом возрасте ребёнок делает попытки без помощи взрослых разделять роли в играх, в соответствии с полом участников игры. В связи с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начинают делиться на игры «для мальчиков», игры «для девочек» и «общие»</w:t>
      </w:r>
      <w:r w:rsidR="008D5902"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Начинают складываться интересы, ценностные ориентации и предпочтения определенных видов деятельности и способов поведения, характерных для мальчиков и девочек. Начинают формироваться первые представления о социальных ролях мужчин и женщин на примере папы и мамы. В этот период у ребёнка появляется интерес к своему телу, определению половой принадлежности по физиологическим признакам.</w:t>
      </w:r>
    </w:p>
    <w:p w:rsidR="008D5902" w:rsidRPr="00D71E5A" w:rsidRDefault="008D5902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F64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четырех до шести лет</w:t>
      </w:r>
      <w:r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формирование отношений между мальчиком и девочкой. К этому возрасту дети уже способны распределять рол</w:t>
      </w:r>
      <w:r w:rsidR="00F6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играх по половому принципу, </w:t>
      </w:r>
      <w:r w:rsidRPr="00D71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знают свою половую принадлежность и осознают её необратимость и неизменность. Начинается разделение детей в общении: мальчики дружат только с мальчиками, девочки дружат только с девочками. Дети начинают имитировать в игровой деятельности женские и мужские профессиональные качества и умения. Начинается этап ролевых игр. Дети играют в то, что они увидели, при этом подражают отношениям родителей.</w:t>
      </w:r>
    </w:p>
    <w:p w:rsidR="00AF0AF4" w:rsidRDefault="00F646A4" w:rsidP="00AF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это социальный субъект, следовательно</w:t>
      </w:r>
      <w:r w:rsidR="00716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его гендерной принадлежности происходит в резуль</w:t>
      </w:r>
      <w:r w:rsid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влияния на него со стороны - </w:t>
      </w:r>
      <w:r w:rsid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общества, ДОУ.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социальные институты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взаимосвязаны и взаимодействуют в процессе </w:t>
      </w:r>
      <w:r w:rsidR="008D5902" w:rsidRPr="00D82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гендерного воспитания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Современные  учёные считают -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гендерной идентичности обусловлено социокультурными нормами и зависит в первую очередь от семейного воспитания, а именно, отношения родителей к ребёнку, характера родительских установок,  привязанности как матери к ребёнку, так и ребёнка к матери, влияния общества в повседневной жизни, а также от воспитания его в дошкольном образовательном учреждении.</w:t>
      </w:r>
      <w:r w:rsidR="00B9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AA3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эффективная реализация гендерного подхода может быть осуществлена только при взаимодействии семьи, ДОУ и общества.</w:t>
      </w:r>
      <w:r w:rsidR="00AF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902" w:rsidRPr="001F1C14" w:rsidRDefault="00AF0AF4" w:rsidP="00AF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1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обучения, формы и методы работы с</w:t>
      </w:r>
      <w:r w:rsidR="00D8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детьми, применяемые в </w:t>
      </w:r>
      <w:proofErr w:type="gramStart"/>
      <w:r w:rsidR="00D82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End"/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чаще всего рассчитаны на девочек. При этом воспитывают и девочек</w:t>
      </w:r>
      <w:r w:rsidR="00F6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мальчиков чаще всего женщины: д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– мама или бабушка, это связано с увеличением количества неполных семей, а в детском саду –</w:t>
      </w:r>
      <w:r w:rsidR="00B9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B94970">
        <w:rPr>
          <w:rFonts w:ascii="Times New Roman" w:eastAsia="Times New Roman" w:hAnsi="Times New Roman" w:cs="Times New Roman"/>
          <w:sz w:val="28"/>
          <w:szCs w:val="28"/>
          <w:lang w:eastAsia="ru-RU"/>
        </w:rPr>
        <w:t>-женщины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для многих мальчиков гендерная устойчивость формируется без участия мужчин. А женщины, по мнению ученых, правильно воспитывать мальчиков не могут, только по одной простой причине: у них другой тип мозга и другой тип мышления. Кроме того, педагог-женщина, естественно, не располагает детским опытом переживаний, с которыми сталкиваются мальчики дошкольного возраста при общении с взрослыми и детьми.    Педагоги дифференцируют мужские и женские качества в соответствии с традиционными гендерными установками. Спектр качеств и умений, которые, по мнению педагогов, необходимо воспитывать у детей разного пола существенно различается. </w:t>
      </w:r>
      <w:proofErr w:type="gramStart"/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Важными для девочек называются таки</w:t>
      </w:r>
      <w:r w:rsidR="00BB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качества -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доброта, женственность, мягкость, качества, необходимые в общении с другими людьми, а для мальчиков – твердость, целеустремленность, выносливость.</w:t>
      </w:r>
      <w:proofErr w:type="gramEnd"/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для мальчиков устанавливаются более жесткие рамки в отношении прически и поведения, а для девочек – в отношении аккуратности, опрятности внешнего вида. Мальчиков наказывают чаще девочек и на более длительное время. У девочек осуждают проявление агрессивности, драчливости.</w:t>
      </w:r>
      <w:r w:rsidR="00B9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гендерные представления педагогов основываются на традиционных требованиях к представителям разного пола.  Поэтому при общении с мальчиками многие воспитатели руководствуются лишь представлениями о том, что если это мальчик, то, следовательно, он является воплощением воли, силы, выносливости. В результате этого совсем не мужественные, а скорее боязливые, слабые физически и очень ранимые мальчики являются результатом педагогического влияния воспитателей. Так, например, когда на занятии воспитатель обращается с вопросом к детям, при ответе на вопрос девочки стараются, чтобы их ответ был полным, смотрят в глаза педагогу и т.д. Мальчики не торопятся с ответом, потому что более тщательно обдумывают его. Речь у мальчиков,  не редко,  развита хуже, чем у девочек, поэтому они вынуждены потратить большее количество времени для того, чтобы подобрать нужные слова и высказать их. В результате всего этого, в глазах воспитателя девочки выглядят более знающими и умеющими и получают больше положительных оценок и похвал. А у мальчиков на фоне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этого формируется низкая самооценка, они теряют уверенность в себе и своих возможностях. В связи с этим первоочередной задачей является обучение воспитателей осуществлению дифференцированного подхода к девочкам и мальчикам, как при общении с ними, так и при организации и руководстве различными видами деятельности на занятиях и в повседневной жизни. </w:t>
      </w:r>
    </w:p>
    <w:p w:rsidR="001462C9" w:rsidRDefault="008D5902" w:rsidP="001462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41CA" w:rsidRPr="006A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ТЛИЧИЯ В ПСИХОЛОГИЧЕСКОМ ПЛАНЕ И ПОВЕДЕНИИ МАЛЬЧИКОВ И ДЕВОЧЕК </w:t>
      </w:r>
    </w:p>
    <w:p w:rsidR="001462C9" w:rsidRDefault="001462C9" w:rsidP="0014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мальчиков развиты выше, чем у девочек математические способности, но при этом они более агрессивны, чем девочки. Девочки дошкольного возраста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более внушаемы, чем мальчики. Девочки лучше справляют с простыми, рутинными задачами, тогда как мальчики — с более сложн</w:t>
      </w:r>
      <w:r w:rsidR="0084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познавательными задачами.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больше развито слуховое, а у мальчиков –</w:t>
      </w:r>
      <w:r w:rsidR="0084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зрительное восприятие. Однако</w:t>
      </w:r>
      <w:proofErr w:type="gramStart"/>
      <w:r w:rsidR="00840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4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учёных по этим вопросам расходятся.</w:t>
      </w:r>
    </w:p>
    <w:p w:rsidR="001462C9" w:rsidRDefault="001462C9" w:rsidP="0014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Мальчики, организуя сюжетно-ролевые игры, используют все пространство, отведённое для игр, тогда как девочки любят играть на ограниченной территории.</w:t>
      </w:r>
    </w:p>
    <w:p w:rsidR="001462C9" w:rsidRDefault="001462C9" w:rsidP="0014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мальчиков преобладает мышление обобщенное, абстрактное. Мальчики предпочитают манипулировать с геометрическими формами. У девочек мышление более конкретное, повышенное внимание к деталям.</w:t>
      </w:r>
    </w:p>
    <w:p w:rsidR="001462C9" w:rsidRDefault="001462C9" w:rsidP="0014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мальчиков быстрее утомляется левое полушарие, оно отвечает за речевое мышление, логические операции. У девочек быстрее утомляется правое полушарие, которое отвечает за образное мышление, эмоциональное самочувствие.</w:t>
      </w:r>
    </w:p>
    <w:p w:rsidR="001462C9" w:rsidRDefault="001462C9" w:rsidP="0014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Мальчики ориентированы на информацию. Во время общения смотрят в сторону или перед собой.  Девочки ориентированы на отношения между людьми. Во время общения смотрят в лицо взрослого.</w:t>
      </w:r>
    </w:p>
    <w:p w:rsidR="001462C9" w:rsidRDefault="001462C9" w:rsidP="0014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Мальчики кратковременно, но ярко реагируют на эмоциональный фактор. Девочки готовы в любую секунду отреагировать на эмоциональный фактор.</w:t>
      </w:r>
    </w:p>
    <w:p w:rsidR="001462C9" w:rsidRDefault="001462C9" w:rsidP="0014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детей воспитателю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воспитателя на слух и для них предпочтительнее использовать визуальные средства, построенные на зрительном восприятии.</w:t>
      </w:r>
    </w:p>
    <w:p w:rsidR="001462C9" w:rsidRDefault="001462C9" w:rsidP="0014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Поощряя или наказывая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школьников, необходимо учитывать различие в реакции детей разного пола на оценку их деятельности. Для мальчиков очень важно, что конкретно оценивается в их деятельности, а для дево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чек — кто их оценивает и как.</w:t>
      </w:r>
    </w:p>
    <w:p w:rsidR="001462C9" w:rsidRDefault="001462C9" w:rsidP="0014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мальчика важно знать, хорошо ли он выполнил задание, и не очень важно, как оценивается взрослым его поведение. Для девочки важнее понравилась ли она. Однако и для мальчиков, и для девочек важно, чтобы сначала педагог похвалил за старание, тогда ребенок готов обсуждать свой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неудачный результат. Недовольство действиями мальчика следует выражать в нотации короткой, но емкой по смыслу.</w:t>
      </w:r>
    </w:p>
    <w:p w:rsidR="001462C9" w:rsidRDefault="001462C9" w:rsidP="00146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Положительную оценку деятельности мальчика и девочки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 давать разными словами. Для мальчика более значимо слово «молодец», а у девочки оно не вызывает такого эмоционального отклика. Девочку лучше оценивать другими словами, например «умница».</w:t>
      </w:r>
    </w:p>
    <w:p w:rsidR="00DB3273" w:rsidRDefault="00CE212F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5902" w:rsidRPr="003C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Гендерное </w:t>
      </w:r>
      <w:r w:rsidR="008D5902" w:rsidRPr="008B6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воспитание </w:t>
      </w:r>
      <w:r w:rsidR="008D5902" w:rsidRPr="003C6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образовательном процессе.</w:t>
      </w:r>
      <w:r w:rsidR="003C62B6" w:rsidRPr="003C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02" w:rsidRPr="003C6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игра является основным видом деятельности.</w:t>
      </w:r>
      <w:r w:rsidR="003C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02" w:rsidRPr="00597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гендерного подхода в игровой деятельности носит комплексный характер. В педагогической деятельности используются виды игр:</w:t>
      </w:r>
      <w:r w:rsidR="003C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сюжетно-ролевые,</w:t>
      </w:r>
      <w:r w:rsidR="003C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игры,</w:t>
      </w:r>
      <w:r w:rsidR="003C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2B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D5902" w:rsidRPr="0059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</w:t>
      </w:r>
      <w:r w:rsidR="003C6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игры,</w:t>
      </w:r>
      <w:r w:rsidR="003C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игры.</w:t>
      </w:r>
      <w:r w:rsidR="003C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5902" w:rsidRPr="00597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сюжетно-ролевой игре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 символической форме воспроизводят взаимоотношения взрослых людей.  Играя роль, ребенок выполняет определенную социальную функцию, дифференцированную по полу. В процессе игры ребенок уточняет строение своего тела и сравнивает себя с другими детьми, начинает осваивать гендерную роль. Мальчики стремятся к независимости, девочки к взаимозависимости. Мальчики чаще играют в игры, в которых чем больше детей, тем лучше</w:t>
      </w:r>
      <w:r w:rsidR="00DB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девочек чаще опираются на ближнее зрение: девочки раскладывают перед собой свои богатства - куклы</w:t>
      </w:r>
      <w:r w:rsidR="00DB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тряпочки, бусинки, пуговички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играют на ограниченном пространстве, им достаточно маленького уголка. Игры мальчиков чаще опираются на дальнее зрение: мальчики бегают друг за другом, бросают предметы и стреляют в цель, используя при этом все окружающее их пространство. Мальчикам для их полноценного психического развития вообще требуется больше пространства, чем девочкам. У девочек активно прослеживается интерес к игре в куклы, сюжетно-ролевым играм: «Дочки-матери», </w:t>
      </w:r>
      <w:r w:rsidR="00DB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«Столовая», «Повара».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предпочитают сюжетно-ролевые игры </w:t>
      </w:r>
      <w:r w:rsidR="00DB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«Шоферы»,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«Пожарные», «По</w:t>
      </w:r>
      <w:r w:rsidR="00DB32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лицейские».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детей отражает традиционный взгляд на роль мужчины и женщины в обществе. Девочки ежедневно ухаживают за домом, заботятся о детях. Мальчик</w:t>
      </w:r>
      <w:r w:rsidR="00DB32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воюют на войне, водят машины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строят мосты и занимаются ремонтными работами. </w:t>
      </w:r>
      <w:proofErr w:type="gramStart"/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сюжетно-ролевой игре заклад</w:t>
      </w:r>
      <w:r w:rsidR="00DB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ываются и основы нравственности -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великодушие, надежность, у</w:t>
      </w:r>
      <w:r w:rsidR="00DB3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 к девочкам (женщинам) -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мальчиков и доброта, терпеливость, забота, уважение к мальчикам (мужчинам) –– у девочек.</w:t>
      </w:r>
      <w:proofErr w:type="gramEnd"/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гендерными особенностями. Мальчики принимают на себя мужские роли, а девочки – женские.</w:t>
      </w:r>
    </w:p>
    <w:p w:rsidR="008D5902" w:rsidRPr="001F1C14" w:rsidRDefault="000243AD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="008D5902" w:rsidRPr="00597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Дидактические игры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формированию гендерной социализации и идентичности дошкольника. В процессе игры ребёнок узнаёт об особенностях внешнего вида, одежды, этике поведения каждого пола и использует эти знания, формируя на их основе личное поведение, соотнося себя с определённым полом. Игра «Хорошо или плохо» учит детей анализировать поступки детей, учит правильному взаимоотношению между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мальч</w:t>
      </w:r>
      <w:r w:rsidR="009E19F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иками и девочками. И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«Одень мальчика» и «Одень девочку» формирует знания об одежде, характерно</w:t>
      </w:r>
      <w:r w:rsidR="009E19FB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для каждого пола. И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«Женские и мужские профессии», «Профессии и инструменты труда » з</w:t>
      </w:r>
      <w:r w:rsidR="003C6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накомят детей с миром профессий.</w:t>
      </w:r>
    </w:p>
    <w:p w:rsidR="008D5902" w:rsidRPr="001F1C14" w:rsidRDefault="000243AD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5902" w:rsidRPr="00597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игры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формированию гендерных качеств у детей, развитию чувства </w:t>
      </w:r>
      <w:proofErr w:type="spellStart"/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уважения к противоположному полу, чувства взаимопомощи и поддержки, развивают культуру взаимоотношений с противоположным полом. Игра «Комплименты» учит детей говорить добрые слова друг другу,  игра «Пожелания» развивает умение дружить, </w:t>
      </w:r>
      <w:proofErr w:type="spellStart"/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взаимоподдержку</w:t>
      </w:r>
      <w:proofErr w:type="spellEnd"/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прийти другу на помощь.</w:t>
      </w:r>
    </w:p>
    <w:p w:rsidR="00704264" w:rsidRDefault="000243AD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  <w:r w:rsidR="008D5902" w:rsidRPr="005971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</w:t>
      </w:r>
      <w:r w:rsidR="009E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развитию физических навыков -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выносливости, ловкости, а так же формируют умение взаимодействовать</w:t>
      </w:r>
      <w:r w:rsidR="003C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противополож</w:t>
      </w:r>
      <w:r w:rsidR="009E19F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полом в процессе игр</w:t>
      </w:r>
      <w:r w:rsidR="0070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  <w:proofErr w:type="gramStart"/>
      <w:r w:rsidR="00BB63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</w:t>
      </w:r>
      <w:r w:rsidR="0070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 «</w:t>
      </w:r>
      <w:proofErr w:type="spellStart"/>
      <w:r w:rsidR="007042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«Карусель», «Ручеёк»</w:t>
      </w:r>
      <w:r w:rsidR="009E1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формируют гендерную принадлежность дошкольников, закладывают основы «женского» и  «мужского» поведения.</w:t>
      </w:r>
      <w:proofErr w:type="gramEnd"/>
    </w:p>
    <w:p w:rsidR="008D5902" w:rsidRPr="00854D45" w:rsidRDefault="006F62D2" w:rsidP="00CE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организации игровой деятельности необходимо реализовывать потребности мальчиков в двигательной активности, а так же  организовывать совместные подвижные, коммуникативные, сюжетно-ролевые игры с выполнением ролей: мамы – девочки, папы – мальчики, врача – мальчики и девочки, повара – мальчика и девочки,</w:t>
      </w:r>
      <w:r w:rsidR="009970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5902" w:rsidRPr="001F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продавца – мальчика  и девочки.</w:t>
      </w:r>
      <w:proofErr w:type="gramEnd"/>
    </w:p>
    <w:p w:rsidR="008D5902" w:rsidRPr="000B5774" w:rsidRDefault="006F62D2" w:rsidP="00AA3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8B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 ПОДХОДА</w:t>
      </w:r>
      <w:r w:rsidR="008B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 -</w:t>
      </w:r>
      <w:r w:rsidR="00002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ЭСТЕТИЧЕСКОМ РАЗВИТИИ</w:t>
      </w:r>
    </w:p>
    <w:p w:rsidR="00CE212F" w:rsidRPr="00854D45" w:rsidRDefault="00AF3A59" w:rsidP="00024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изобразительной деятельности важно создавать условия для того, чтобы девочки и мальчики могли бы выразить то, что для каждого из них инте</w:t>
      </w:r>
      <w:r w:rsidR="0092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ресно или эмоционально значимо.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девочек лучше развита мелкая моторика рук. Поэтому они тщательнее и ровнее разукрашивают, лепят из пластилина мелкие детали, с помощью кисточки создают удивительные образы, а мальчики делают размашистые линии, им сложно разукрасить рисунок, не выходя за пределы контура рисунка. Рисование способствует </w:t>
      </w:r>
      <w:r w:rsidR="008D5902" w:rsidRPr="00BB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гендерной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идентификации, управляет эмоционально-смысловым поведением ребенка и помогает ему освободиться от возможных последствий психотравмирующих ситуаций. Тематика детских рисунков обусловлена м</w:t>
      </w:r>
      <w:r w:rsidR="00925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ногими факторами. Один из них -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принадлежность ребенка к определенному полу. Общая направленность на идентификацию со своим полом придает определенное</w:t>
      </w:r>
      <w:r w:rsidR="0092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рисункам ребенка.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тем для рисования девочкам ближе образы принцесс, сказочных героинь Василисы Премудрой, Елены Прекрасной. Мальчикам близки образы былинных богатырей, Ивана Царевича, Емели. В своих рисунках дети отражают свои представления о внешнем виде мальчиков и девочек, дружбе между ними, семейных отношениях</w:t>
      </w:r>
      <w:r w:rsidR="0092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поведения детей и результатов их деятельности (рисунка, лепки, аппликации, поделки) воспитателю необходимо помнить, что девочки крайне чувствительны к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интонациям, к форме оценки, ее публичности. Для девочек очень важно, чтобы ими восхищались в присутствии других детей, родителей.  Для мальчиков наиболее значимым является указание на то, что он д</w:t>
      </w:r>
      <w:r w:rsidR="00925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обился результата именно в этом,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научился пользоваться ножницами, красиво разукрашивать, конструировать. Каждый приобретенный навык, результат, который мальчику удалось добиться, положительно сказывается на его личностном росте, позволяет гордиться собой и стремиться к новым достижениям. Но именно у мальчиков наблюдается тенденция к тому, что добившись результата в каком-то виде деятельности, они так счастливы этим, что готовы конструировать или рисовать одно и то же, что позволяет им утвердиться в своих достижениях, но требует правильного понимания со стороны воспитателя.</w:t>
      </w:r>
    </w:p>
    <w:p w:rsidR="000B5774" w:rsidRPr="006F62D2" w:rsidRDefault="008D5902" w:rsidP="000B5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D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F62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УДОЖЕСТВЕННАЯ ЛИТЕРАТУРА – ИСТОЧНИК ФОРМИРОВАНИЯ</w:t>
      </w:r>
      <w:r w:rsidRPr="006F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D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 СОЦИАЛИЗАЦИИ</w:t>
      </w:r>
      <w:r w:rsidR="008B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</w:t>
      </w:r>
    </w:p>
    <w:p w:rsidR="00854D45" w:rsidRPr="006F62D2" w:rsidRDefault="00925475" w:rsidP="000243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художественной литературой так же опирается на гендерный подход.</w:t>
      </w:r>
      <w:r w:rsidR="000B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902" w:rsidRPr="000B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Восприятие</w:t>
      </w:r>
      <w:r w:rsidR="008D5902" w:rsidRPr="00854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ребенком произведений  </w:t>
      </w:r>
      <w:r w:rsidR="008D5902" w:rsidRPr="000B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художественной литературы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направлено на преобразование социокультурного опыта, заложенного в  </w:t>
      </w:r>
      <w:r w:rsidR="008D5902" w:rsidRPr="000B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литературном произведении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личный опыт дошкольника.  </w:t>
      </w:r>
      <w:r w:rsidR="008D5902" w:rsidRPr="00854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5902" w:rsidRPr="000B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Художественные произведения для детей</w:t>
      </w:r>
      <w:r w:rsidR="008D5902" w:rsidRPr="000B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важнейших культурных источников </w:t>
      </w:r>
      <w:r w:rsidR="008D5902" w:rsidRPr="00BB6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="008D5902" w:rsidRPr="00BB6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гендерной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социализации ребенка.</w:t>
      </w:r>
      <w:r w:rsidR="000B5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обсуждение художественных произведений, в которых сказочные герои соответств</w:t>
      </w:r>
      <w:r w:rsidR="000B5774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 женскому и мужскому образу</w:t>
      </w:r>
      <w:r w:rsidR="00744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сказочных героев, Елены Премудрой и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Ивана Царевича</w:t>
      </w:r>
      <w:r w:rsidR="007448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мальчики и девочки учатся строить доброжелательные взаимоотношения, осознают свою социальную роль. </w:t>
      </w:r>
      <w:proofErr w:type="gramStart"/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произведения, как р</w:t>
      </w:r>
      <w:r w:rsidR="007448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усские народные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«Крошечка-</w:t>
      </w:r>
      <w:proofErr w:type="spellStart"/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«Журавль и Цапля», «Царевна - лягушка», «Рукодельница и ленивица», сказки    Г. Х. Андерсена «Снежная Королева», «Дикие лебеди», «Стойкий оловянный солдатик», воспитывают в мальчиках мужественность, смелость, трудолюбие, благородство, умение преодолевать трудности, мужчину, сильного и отважного, защитника своих близких и Отечества, а в девочках –  женственность, доброту, отзывчивость, мягкость, терпимость, заботу, любовь к детям, мудрую женщину, будущую</w:t>
      </w:r>
      <w:proofErr w:type="gramEnd"/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мать,</w:t>
      </w:r>
      <w:r w:rsidR="0074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хранительницу семейного очага.</w:t>
      </w:r>
      <w:r w:rsidR="0074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Художественную литературу, формирующую гендерную принадлежность дошкольников, условно можно разделить на 3 группы:</w:t>
      </w:r>
      <w:r w:rsid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02" w:rsidRPr="00854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«мужские»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отражают мужские стратегии поведения, где главный герой – мужской персонаж;</w:t>
      </w:r>
      <w:r w:rsid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02" w:rsidRPr="00854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«женские»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отражают женские стратегии поведения, где главная героиня – персонаж женского пола;</w:t>
      </w:r>
      <w:r w:rsidR="00AF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902" w:rsidRPr="00854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«смешанные»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есть два главных героя обоих полов, где повествуется о взаимоотношениях и взаимовлиянии мужественности и </w:t>
      </w:r>
      <w:r w:rsidR="008B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женственности и их </w:t>
      </w:r>
      <w:r w:rsid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гармонизации.</w:t>
      </w:r>
      <w:proofErr w:type="gramEnd"/>
      <w:r w:rsidR="00AF3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сказки как одного из средств </w:t>
      </w:r>
      <w:r w:rsidR="008D5902" w:rsidRPr="00854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гендерного воспитания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дошкольников неоценима. При работе со сказкой очень важно бережно относиться к сказочному сюжету: не просто читать и обсуждать текст, а использовать сюжетные моменты, поступки и образы сказочных героев для объяснения материала, придумывать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театрализованные кукольные постановки по сюжетам сказок, задания в виде создания рисунков по их мотивам. Это будет способствовать благоприятному протеканию процесса гендерной социализации мальчиков и девочек дошкольного возраста, формированию начал мужественности и женственности у дошкольников.</w:t>
      </w:r>
    </w:p>
    <w:p w:rsidR="008D5902" w:rsidRPr="006F62D2" w:rsidRDefault="008D5902" w:rsidP="00744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F62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ЕНДЕРНОЕ ВОСПИТАНИЕ В ТЕАТРАЛИЗОВАННОЙ ДЕЯТЕЛЬНОСТИ</w:t>
      </w:r>
    </w:p>
    <w:p w:rsidR="008D5902" w:rsidRPr="00EA5E78" w:rsidRDefault="006F62D2" w:rsidP="00EA5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8D5902" w:rsidRPr="00AF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Неразрывно с художественной деятельностью связана</w:t>
      </w:r>
      <w:r w:rsidR="008D5902" w:rsidRPr="00854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5902" w:rsidRPr="00AF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театрализованная</w:t>
      </w:r>
      <w:r w:rsidR="008D5902" w:rsidRP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 Через</w:t>
      </w:r>
      <w:r w:rsid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театрализованную деятельность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 творческий потенциал ребенка. Дети учатся замечать в окружающем мире интересные идеи, воплощать их, создавать свой художественный образ персонажа, у них развиваются творческое воображение, ассоциативное мышление. </w:t>
      </w:r>
      <w:r w:rsidR="008D5902" w:rsidRPr="00AF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Театральное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искусство близко и понятно как детям, прежде всего потому, что в основе его лежит игра</w:t>
      </w:r>
      <w:r w:rsidR="008D5902" w:rsidRP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D5902" w:rsidRPr="00AF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Театрализованная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– одно из ярких эмоциональных средств, формирующих художественный вкус детей, оказывающее влияние на формирование </w:t>
      </w:r>
      <w:r w:rsidR="008D5902" w:rsidRPr="00AF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гендерной принадлежности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Сопереживание героям инсценировок развивает эстетические  чувства ребенка, представления о плохих и хороших человеческих качествах, присущих сказочным героям, и, следовательно, мужчинам и женщинам в реальной жизни.  </w:t>
      </w:r>
      <w:r w:rsid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5902" w:rsidRP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8D5902" w:rsidRPr="00AF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театрализованной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игре закладывают основы социальных и </w:t>
      </w:r>
      <w:r w:rsidR="008D5902" w:rsidRPr="00AF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гендерных ролей:</w:t>
      </w:r>
      <w:r w:rsidR="00AF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особенности их исполнения</w:t>
      </w:r>
      <w:r w:rsidR="008D5902" w:rsidRP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D5902" w:rsidRPr="00AF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воспитывается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положительное отношение к разным социальным </w:t>
      </w:r>
      <w:r w:rsidR="008D5902" w:rsidRPr="00AF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гендерным ролям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происходит усвоение </w:t>
      </w:r>
      <w:r w:rsidR="008D5902" w:rsidRP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 </w:t>
      </w:r>
      <w:r w:rsidR="008D5902" w:rsidRPr="00AF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гендерного поведения</w:t>
      </w:r>
      <w:r w:rsidR="008D5902" w:rsidRP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привлекательности </w:t>
      </w:r>
      <w:r w:rsidR="008D5902" w:rsidRPr="00AF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гендерной роли</w:t>
      </w:r>
      <w:r w:rsidR="008D5902" w:rsidRP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8D5902" w:rsidRPr="00AF3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театрализованной</w:t>
      </w:r>
      <w:r w:rsidR="008D5902" w:rsidRP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дети выбирают роли, присущие определенному полу. Роли животных, которые играют дети</w:t>
      </w:r>
      <w:r w:rsid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театрализованной де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ельности, так же способствуют установлению дружеских взаимоотношений в детском коллективе</w:t>
      </w:r>
      <w:r w:rsidR="008B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между мальчиками и девочками. </w:t>
      </w:r>
      <w:proofErr w:type="gramStart"/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 мальчиков формируется мужские черты характера, такие  как смелость, храбрость, решительность, сила, выносливость, вера, отвага, бла</w:t>
      </w:r>
      <w:r w:rsidR="00AF3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городство,  у девочек – женские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- чувст</w:t>
      </w:r>
      <w:r w:rsidR="008B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вительность, доброта, нежность,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сострада</w:t>
      </w:r>
      <w:r w:rsidR="008B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отзывчивость терпеливость, </w:t>
      </w:r>
      <w:r w:rsidR="008D5902" w:rsidRPr="00854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D5902" w:rsidRPr="00597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 гендерный подход реализуется комплексно, через все виды педагогической деятельности в ДОУ, через реализацию всех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областей. </w:t>
      </w:r>
      <w:r w:rsidR="008D5902" w:rsidRPr="0059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 взаимодействии ДОУ, семьи и социальных институтов общества возможна реализация </w:t>
      </w:r>
      <w:r w:rsidR="008D5902" w:rsidRPr="006F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гендерного</w:t>
      </w:r>
      <w:r w:rsidR="008D5902" w:rsidRPr="0059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902" w:rsidRPr="006F6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воспитания </w:t>
      </w:r>
      <w:r w:rsidR="008D5902" w:rsidRPr="00597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EA5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5902" w:rsidRPr="008D590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формыКонец формы</w:t>
      </w:r>
    </w:p>
    <w:p w:rsidR="008D5902" w:rsidRPr="008D5902" w:rsidRDefault="008D5902" w:rsidP="008D590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590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D5902" w:rsidRPr="008D5902" w:rsidRDefault="008D5902" w:rsidP="008D590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590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3608" w:rsidRDefault="00033608"/>
    <w:sectPr w:rsidR="00033608" w:rsidSect="002C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EA" w:rsidRDefault="00862DEA" w:rsidP="00EA5E78">
      <w:pPr>
        <w:spacing w:after="0" w:line="240" w:lineRule="auto"/>
      </w:pPr>
      <w:r>
        <w:separator/>
      </w:r>
    </w:p>
  </w:endnote>
  <w:endnote w:type="continuationSeparator" w:id="0">
    <w:p w:rsidR="00862DEA" w:rsidRDefault="00862DEA" w:rsidP="00EA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EA" w:rsidRDefault="00862DEA" w:rsidP="00EA5E78">
      <w:pPr>
        <w:spacing w:after="0" w:line="240" w:lineRule="auto"/>
      </w:pPr>
      <w:r>
        <w:separator/>
      </w:r>
    </w:p>
  </w:footnote>
  <w:footnote w:type="continuationSeparator" w:id="0">
    <w:p w:rsidR="00862DEA" w:rsidRDefault="00862DEA" w:rsidP="00EA5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590"/>
    <w:multiLevelType w:val="multilevel"/>
    <w:tmpl w:val="2CB0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44B90"/>
    <w:multiLevelType w:val="multilevel"/>
    <w:tmpl w:val="0A66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C1590"/>
    <w:multiLevelType w:val="multilevel"/>
    <w:tmpl w:val="F914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87E6B"/>
    <w:multiLevelType w:val="multilevel"/>
    <w:tmpl w:val="6192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C12A4"/>
    <w:multiLevelType w:val="multilevel"/>
    <w:tmpl w:val="8C1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65181"/>
    <w:multiLevelType w:val="multilevel"/>
    <w:tmpl w:val="F28C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558F2"/>
    <w:multiLevelType w:val="multilevel"/>
    <w:tmpl w:val="0448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F0347D"/>
    <w:multiLevelType w:val="multilevel"/>
    <w:tmpl w:val="A5B2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DA1F1C"/>
    <w:multiLevelType w:val="multilevel"/>
    <w:tmpl w:val="49662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67E24"/>
    <w:multiLevelType w:val="multilevel"/>
    <w:tmpl w:val="1E0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36190"/>
    <w:multiLevelType w:val="multilevel"/>
    <w:tmpl w:val="22CE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964E6"/>
    <w:multiLevelType w:val="multilevel"/>
    <w:tmpl w:val="33F8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C43D9"/>
    <w:multiLevelType w:val="multilevel"/>
    <w:tmpl w:val="3F66B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2394A"/>
    <w:multiLevelType w:val="multilevel"/>
    <w:tmpl w:val="FEC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902"/>
    <w:rsid w:val="00002A08"/>
    <w:rsid w:val="000243AD"/>
    <w:rsid w:val="00033608"/>
    <w:rsid w:val="000964A3"/>
    <w:rsid w:val="000B3206"/>
    <w:rsid w:val="000B5774"/>
    <w:rsid w:val="000D7515"/>
    <w:rsid w:val="001462C9"/>
    <w:rsid w:val="001F1C14"/>
    <w:rsid w:val="002C76C8"/>
    <w:rsid w:val="002E64F8"/>
    <w:rsid w:val="003C62B6"/>
    <w:rsid w:val="00597188"/>
    <w:rsid w:val="005C3BB9"/>
    <w:rsid w:val="005F33B2"/>
    <w:rsid w:val="005F7CB8"/>
    <w:rsid w:val="00675F5B"/>
    <w:rsid w:val="006A41CA"/>
    <w:rsid w:val="006E7A3E"/>
    <w:rsid w:val="006F62D2"/>
    <w:rsid w:val="00704264"/>
    <w:rsid w:val="00716CED"/>
    <w:rsid w:val="007448E9"/>
    <w:rsid w:val="008343FE"/>
    <w:rsid w:val="008403BC"/>
    <w:rsid w:val="00846DF6"/>
    <w:rsid w:val="00854D45"/>
    <w:rsid w:val="00862DEA"/>
    <w:rsid w:val="0087078D"/>
    <w:rsid w:val="008A20AF"/>
    <w:rsid w:val="008A485A"/>
    <w:rsid w:val="008B6494"/>
    <w:rsid w:val="008B694F"/>
    <w:rsid w:val="008D5902"/>
    <w:rsid w:val="008E5487"/>
    <w:rsid w:val="00925475"/>
    <w:rsid w:val="009970B3"/>
    <w:rsid w:val="009E19FB"/>
    <w:rsid w:val="009F01D6"/>
    <w:rsid w:val="00A41339"/>
    <w:rsid w:val="00A43E3E"/>
    <w:rsid w:val="00A63D97"/>
    <w:rsid w:val="00AA3461"/>
    <w:rsid w:val="00AA3725"/>
    <w:rsid w:val="00AB03AA"/>
    <w:rsid w:val="00AE7A8E"/>
    <w:rsid w:val="00AF0AF4"/>
    <w:rsid w:val="00AF3A59"/>
    <w:rsid w:val="00B94970"/>
    <w:rsid w:val="00BB63A3"/>
    <w:rsid w:val="00C4548B"/>
    <w:rsid w:val="00C971EC"/>
    <w:rsid w:val="00CE212F"/>
    <w:rsid w:val="00D71E5A"/>
    <w:rsid w:val="00D8234A"/>
    <w:rsid w:val="00DB3273"/>
    <w:rsid w:val="00E02C7B"/>
    <w:rsid w:val="00EA5E78"/>
    <w:rsid w:val="00EA6B3B"/>
    <w:rsid w:val="00ED1EA2"/>
    <w:rsid w:val="00F40DD2"/>
    <w:rsid w:val="00F53567"/>
    <w:rsid w:val="00F646A4"/>
    <w:rsid w:val="00F8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C8"/>
  </w:style>
  <w:style w:type="paragraph" w:styleId="1">
    <w:name w:val="heading 1"/>
    <w:basedOn w:val="a"/>
    <w:link w:val="10"/>
    <w:uiPriority w:val="9"/>
    <w:qFormat/>
    <w:rsid w:val="008D5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902"/>
    <w:rPr>
      <w:b/>
      <w:bCs/>
    </w:rPr>
  </w:style>
  <w:style w:type="character" w:styleId="a5">
    <w:name w:val="Hyperlink"/>
    <w:basedOn w:val="a0"/>
    <w:uiPriority w:val="99"/>
    <w:semiHidden/>
    <w:unhideWhenUsed/>
    <w:rsid w:val="008D59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59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59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59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59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71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E78"/>
  </w:style>
  <w:style w:type="paragraph" w:styleId="a9">
    <w:name w:val="footer"/>
    <w:basedOn w:val="a"/>
    <w:link w:val="aa"/>
    <w:uiPriority w:val="99"/>
    <w:unhideWhenUsed/>
    <w:rsid w:val="00EA5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0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3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5934-9201-401B-96D7-67A1CFE7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дс87</cp:lastModifiedBy>
  <cp:revision>38</cp:revision>
  <dcterms:created xsi:type="dcterms:W3CDTF">2021-04-04T19:27:00Z</dcterms:created>
  <dcterms:modified xsi:type="dcterms:W3CDTF">2021-04-12T11:08:00Z</dcterms:modified>
</cp:coreProperties>
</file>