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1" w:rsidRPr="009F34C1" w:rsidRDefault="009F34C1" w:rsidP="009F3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АООП ДО </w:t>
      </w:r>
      <w:r w:rsidR="00C37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4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 основной общеобразовательной программы дошкольного об</w:t>
      </w:r>
      <w:r w:rsidR="00241B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разования для обучающихся с ЗПР</w:t>
      </w:r>
      <w:r w:rsidRPr="009F3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ЦРР д/с № 87</w:t>
      </w:r>
    </w:p>
    <w:p w:rsidR="009F34C1" w:rsidRPr="009F34C1" w:rsidRDefault="009F34C1" w:rsidP="009F34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область: «П</w:t>
      </w: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ознавательное развитие»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деятельность: «Ознакомление с окружающим миром и развитие речи»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енсирующей направленности,  6-8</w:t>
      </w: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9F34C1" w:rsidRPr="009F34C1" w:rsidRDefault="009F34C1" w:rsidP="009F3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Е.С., учитель-дефектолог</w:t>
      </w:r>
    </w:p>
    <w:p w:rsidR="009F34C1" w:rsidRPr="009F34C1" w:rsidRDefault="009F34C1" w:rsidP="009F3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Default="009F34C1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59" w:rsidRDefault="00C37659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59" w:rsidRDefault="00C37659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59" w:rsidRDefault="00C37659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59" w:rsidRDefault="0067343E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г.Калининград</w:t>
      </w:r>
    </w:p>
    <w:p w:rsidR="00C37659" w:rsidRPr="009F34C1" w:rsidRDefault="00C37659" w:rsidP="009F3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4C1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9F34C1" w:rsidRPr="009F34C1" w:rsidTr="00D90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9F34C1" w:rsidRPr="009F34C1" w:rsidTr="00D90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9F34C1" w:rsidRPr="009F34C1" w:rsidTr="00D90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9F34C1" w:rsidRPr="009F34C1" w:rsidTr="00D90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9F34C1" w:rsidRPr="009F34C1" w:rsidTr="00D90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9F34C1" w:rsidRPr="009F34C1" w:rsidTr="00D90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4C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numPr>
          <w:ilvl w:val="0"/>
          <w:numId w:val="2"/>
        </w:num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4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34C1" w:rsidRPr="009F34C1" w:rsidRDefault="009F34C1" w:rsidP="009F3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3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Рабочая программа </w:t>
      </w:r>
      <w:r w:rsidRPr="009F34C1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Pr="009F34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адаптированной основной общеобразовательной программой дошкольного образования для обучающихся с задержкой психического развития МАДОУ ЦРР д/с № 87 </w:t>
      </w:r>
      <w:r w:rsidRPr="009F34C1">
        <w:rPr>
          <w:rFonts w:ascii="Times New Roman" w:eastAsia="Calibri" w:hAnsi="Times New Roman" w:cs="Times New Roman"/>
          <w:sz w:val="28"/>
          <w:szCs w:val="28"/>
        </w:rPr>
        <w:t>и является ее приложением.</w:t>
      </w:r>
    </w:p>
    <w:p w:rsidR="009F34C1" w:rsidRPr="009F34C1" w:rsidRDefault="009F34C1" w:rsidP="009F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C1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воспитательно-образ</w:t>
      </w:r>
      <w:r w:rsidR="00241BF8">
        <w:rPr>
          <w:rFonts w:ascii="Times New Roman" w:eastAsia="Times New Roman" w:hAnsi="Times New Roman" w:cs="Times New Roman"/>
          <w:sz w:val="28"/>
          <w:szCs w:val="28"/>
        </w:rPr>
        <w:t>овательного процесса детей с ЗП</w:t>
      </w:r>
      <w:r w:rsidR="006734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3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6-8</w:t>
      </w:r>
      <w:r w:rsidRPr="009F34C1">
        <w:rPr>
          <w:rFonts w:ascii="Times New Roman" w:eastAsia="Times New Roman" w:hAnsi="Times New Roman" w:cs="Times New Roman"/>
          <w:sz w:val="28"/>
          <w:szCs w:val="28"/>
        </w:rPr>
        <w:t xml:space="preserve"> лет в образовательной деятельности «Ознакомление с окружающим миром и развитие речи» и направле</w:t>
      </w:r>
      <w:r>
        <w:rPr>
          <w:rFonts w:ascii="Times New Roman" w:eastAsia="Times New Roman" w:hAnsi="Times New Roman" w:cs="Times New Roman"/>
          <w:sz w:val="28"/>
          <w:szCs w:val="28"/>
        </w:rPr>
        <w:t>на на реализацию образовательной области</w:t>
      </w:r>
      <w:r w:rsidRPr="009F34C1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развитие».</w:t>
      </w:r>
    </w:p>
    <w:p w:rsidR="009F34C1" w:rsidRPr="009F34C1" w:rsidRDefault="009F34C1" w:rsidP="009F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C1">
        <w:rPr>
          <w:rFonts w:ascii="Times New Roman" w:eastAsia="Times New Roman" w:hAnsi="Times New Roman" w:cs="Times New Roman"/>
          <w:sz w:val="28"/>
          <w:szCs w:val="28"/>
        </w:rPr>
        <w:t>Содержание программы  рассчитано на 36 занятий.</w:t>
      </w:r>
    </w:p>
    <w:p w:rsidR="009F34C1" w:rsidRPr="009F34C1" w:rsidRDefault="009F34C1" w:rsidP="009F34C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34C1" w:rsidRPr="009F34C1" w:rsidRDefault="009F34C1" w:rsidP="009F34C1">
      <w:pPr>
        <w:widowControl w:val="0"/>
        <w:autoSpaceDE w:val="0"/>
        <w:autoSpaceDN w:val="0"/>
        <w:adjustRightInd w:val="0"/>
        <w:spacing w:after="3" w:line="247" w:lineRule="atLeast"/>
        <w:ind w:left="720" w:right="7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2.  ЦЕЛЬ И ЗАДАЧИ</w:t>
      </w:r>
    </w:p>
    <w:p w:rsidR="009F34C1" w:rsidRPr="009F34C1" w:rsidRDefault="009F34C1" w:rsidP="009F34C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3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реализации программы:</w:t>
      </w:r>
    </w:p>
    <w:p w:rsidR="009F34C1" w:rsidRPr="009F34C1" w:rsidRDefault="009F34C1" w:rsidP="009F34C1">
      <w:pPr>
        <w:widowControl w:val="0"/>
        <w:autoSpaceDE w:val="0"/>
        <w:autoSpaceDN w:val="0"/>
        <w:adjustRightInd w:val="0"/>
        <w:spacing w:after="3" w:line="247" w:lineRule="atLeast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у детей знаний об окружающем мире и развитие речи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реализации программы:</w:t>
      </w:r>
    </w:p>
    <w:p w:rsidR="009F34C1" w:rsidRPr="009F34C1" w:rsidRDefault="009F34C1" w:rsidP="009F3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</w:t>
      </w:r>
      <w:r w:rsidR="00241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авательных интересов детей с ЗП</w:t>
      </w:r>
      <w:bookmarkStart w:id="0" w:name="_GoBack"/>
      <w:bookmarkEnd w:id="0"/>
      <w:r w:rsidR="00673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опыта ориентировки в окружающем, сенсорное развитие.</w:t>
      </w:r>
    </w:p>
    <w:p w:rsidR="009F34C1" w:rsidRPr="009F34C1" w:rsidRDefault="009F34C1" w:rsidP="009F3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внимания, памяти, наблюдательности, способности анализировать, сравнивать.</w:t>
      </w:r>
    </w:p>
    <w:p w:rsidR="009F34C1" w:rsidRPr="009F34C1" w:rsidRDefault="009F34C1" w:rsidP="009F3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окружающим и социальным миром, расширение кругозора детей.   </w:t>
      </w:r>
    </w:p>
    <w:p w:rsidR="009F34C1" w:rsidRPr="009F34C1" w:rsidRDefault="009F34C1" w:rsidP="009F34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природой и природными явлениями. Установление причинно – следственных связей между природными явлениями.</w:t>
      </w:r>
    </w:p>
    <w:p w:rsidR="009F34C1" w:rsidRPr="009F34C1" w:rsidRDefault="009F34C1" w:rsidP="009F34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F34C1" w:rsidRPr="009F34C1" w:rsidRDefault="009F34C1" w:rsidP="009F34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3.ПЛАНИРУЕМЫЕ РЕЗУЛЬТАТЫ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овладеть следующими умениями и навыками: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наблюдения за изучаемыми объектами;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целенаправленный последовательный анализ изучаемого конкретного 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два предмета по цвету, форме, размеру, назначению;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распределять практи чески и «в уме» предметы (их изображения) на группы по родовому  признаку;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группы однородных предметов (их изображений) точными обобщающими словами;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простейшие причинно- следственные связи в наблюдаемых природных и общественных явлениях с помощью педагога.</w:t>
      </w:r>
    </w:p>
    <w:p w:rsidR="009F34C1" w:rsidRDefault="009F34C1" w:rsidP="009F34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D57E2" w:rsidRPr="00ED57E2" w:rsidRDefault="009F34C1" w:rsidP="00ED5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4. УЧЕБНО-ТЕМАТИЧЕСКОЕ ПЛАНИРОВАНИЕ</w:t>
      </w:r>
    </w:p>
    <w:tbl>
      <w:tblPr>
        <w:tblW w:w="93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557"/>
        <w:gridCol w:w="5141"/>
      </w:tblGrid>
      <w:tr w:rsidR="001A5848" w:rsidRPr="00ED57E2" w:rsidTr="00EA60B5">
        <w:trPr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EA60B5" w:rsidP="00EA60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Календарный период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EA60B5" w:rsidP="00ED57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EA60B5" w:rsidP="00EA60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</w:t>
            </w:r>
            <w:r w:rsidR="001A5848" w:rsidRPr="00ED57E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одержание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A5848" w:rsidRPr="00ED57E2" w:rsidRDefault="00EB1A73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Изменения в жизни растений и животных осенью.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и уточнение словаря по теме; составление рассказа о том, как дикие животные готовятся к зиме</w:t>
            </w:r>
            <w:r w:rsidR="00EB1A73" w:rsidRPr="009F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слов: «до», «после», «между», «перед».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Деревья и кустарники. 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и уточнение словаря по теме; упражнение детей в словообразовании; составление рассказа-сравнения по картинкам и по листьям. 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Растения огорода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и уточнение словаря по теме; упражнение детей  в согласовании существительных с числительными; составление рассказа-описания. понимание слов «до», «после», «между», «перед».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Деревья и кустарники сада. </w:t>
            </w:r>
          </w:p>
        </w:tc>
        <w:tc>
          <w:tcPr>
            <w:tcW w:w="5561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1A5848" w:rsidP="00530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и уточнение словаря по теме; упражнение в суффиксальном словообразовании, согласовании существительных с числительными; составление рассказа – сравнения.  </w:t>
            </w:r>
          </w:p>
        </w:tc>
      </w:tr>
      <w:tr w:rsidR="00EB1A73" w:rsidRPr="00ED57E2" w:rsidTr="00107E14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B1A73" w:rsidRPr="005207D0" w:rsidRDefault="00EB1A73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B1A73" w:rsidRPr="00ED57E2" w:rsidRDefault="00EB1A73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73" w:rsidRPr="00ED57E2" w:rsidRDefault="00EB1A73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73" w:rsidRPr="00ED57E2" w:rsidRDefault="00EB1A73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73" w:rsidRPr="00ED57E2" w:rsidRDefault="00EB1A73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73" w:rsidRPr="00ED57E2" w:rsidRDefault="00EB1A73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73" w:rsidRPr="00ED57E2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B1A73" w:rsidRPr="005207D0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Овощи, фрукты, ягоды. </w:t>
            </w:r>
          </w:p>
          <w:p w:rsidR="00EB1A73" w:rsidRPr="00ED57E2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детей различать овощи и фрукты; сопоставление предложения с союзом «а», составление рассказа по опорным картинкам. закрепление значений слов «каждый», «все», «остальные», «кроме».</w:t>
            </w:r>
          </w:p>
        </w:tc>
      </w:tr>
      <w:tr w:rsidR="00EB1A73" w:rsidRPr="00ED57E2" w:rsidTr="00107E1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B1A73" w:rsidRPr="00ED57E2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Бытовые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приборы.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названиях и назначениях бытовых приборов; о правилах безопасности при пользовании бытовыми приборами</w:t>
            </w:r>
          </w:p>
        </w:tc>
      </w:tr>
      <w:tr w:rsidR="00EB1A73" w:rsidRPr="00ED57E2" w:rsidTr="00107E14">
        <w:trPr>
          <w:tblCellSpacing w:w="0" w:type="dxa"/>
        </w:trPr>
        <w:tc>
          <w:tcPr>
            <w:tcW w:w="1104" w:type="dxa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Поздняя осень.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наблюдения за дальнейшим уменьшением продолжительности дня, листопадом; заморозками; закрепление названий осенних месяцев; изменениями в жизни домашних животных; составление рассказа-сравнения признаков осени в октябре и ноябре</w:t>
            </w:r>
          </w:p>
        </w:tc>
      </w:tr>
      <w:tr w:rsidR="00EB1A73" w:rsidRPr="00ED57E2" w:rsidTr="00EB1A73">
        <w:trPr>
          <w:trHeight w:val="312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B1A73" w:rsidRPr="00ED57E2" w:rsidRDefault="00EB1A73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Овощи, фрукты, ягоды. </w:t>
            </w:r>
          </w:p>
        </w:tc>
        <w:tc>
          <w:tcPr>
            <w:tcW w:w="5561" w:type="dxa"/>
            <w:tcBorders>
              <w:top w:val="single" w:sz="6" w:space="0" w:color="EAEAEA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B1A73" w:rsidRPr="00ED57E2" w:rsidRDefault="00EB1A73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умений детей различать ягоды, овощи и фрукты; составление рассказа по опорным картинкам. </w:t>
            </w:r>
          </w:p>
        </w:tc>
      </w:tr>
      <w:tr w:rsidR="001A5848" w:rsidRPr="00ED57E2" w:rsidTr="00530783">
        <w:trPr>
          <w:trHeight w:val="557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5207D0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8B7" w:rsidRPr="00ED57E2" w:rsidRDefault="000F28B7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B1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Посуда.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названиях и назначении посуды; образование относительных прилагательных от существительных, Существительных в ферме именительного и родительного падежей множественного числа,  существительных с уменьшительно-ласкательными суффиксами</w:t>
            </w:r>
          </w:p>
        </w:tc>
      </w:tr>
      <w:tr w:rsidR="001A5848" w:rsidRPr="00ED57E2" w:rsidTr="00EA60B5">
        <w:trPr>
          <w:trHeight w:val="15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B1A73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ебель.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названиях и назначении мебели, её частей; образование относительных прилагательных, </w:t>
            </w: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существительных с уменьшительно-ласкательными суффиксами, </w:t>
            </w:r>
          </w:p>
        </w:tc>
      </w:tr>
      <w:tr w:rsidR="001A5848" w:rsidRPr="00ED57E2" w:rsidTr="001A5848">
        <w:trPr>
          <w:trHeight w:val="1695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1A5848" w:rsidRPr="005207D0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1A5848" w:rsidRPr="005207D0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1A5848" w:rsidRPr="009F34C1" w:rsidRDefault="001A5848" w:rsidP="00530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существительных в форме именительного и родительного падежей множественного числа; понимание смысловой стороны простых и сложных предлогов, правильное употребление их в речи. 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.Домашние птицы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внешнем виде домашних птиц; о том где они живут, чем питаются, какую пользу приносят человеку; о том как человек заботится о них. 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.Домашние животные.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внешнем виде домашних животных, их повадках, пище, пользе, приносимой людям. Забота человека о домашних животных; о детёнышах домашних животных; образование прилагательных от существительных, согласование прилагательных с существительными. 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Дикие животные.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внешнем виде диких животных, их повадках, пище, жилищах; упражнения в узнавании и назывании диких животных и их детёнышей; образование притяжательных прилагательных, согласование их с существительными. 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Хвойные и лиственные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кустарники зимой.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и уточнение словаря по теме; упражнения в суффиксальном словообразовании; составление рассказов сравнений о хвойных и лиственных деревьях; рассказ по представлению. 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и дикие животные, пт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ицы, рыбы, насекомые.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умений детей различать диких и домашних животных; формирование навыков правильного употребления существительных единственного числа родительного и творительного падежей; умение составлять предложения с союзом «и»; составление рассказов по опорным картинкам</w:t>
            </w:r>
          </w:p>
        </w:tc>
      </w:tr>
      <w:tr w:rsidR="001A5848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848" w:rsidRPr="00ED57E2" w:rsidRDefault="001A5848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0F28B7"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год в семье..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848" w:rsidRPr="00ED57E2" w:rsidRDefault="001A5848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об отличительных признаках двух-трёх ёлочных игрушках (цвет, форма, величина, материал изготовления, назначение). </w:t>
            </w:r>
          </w:p>
        </w:tc>
      </w:tr>
      <w:tr w:rsidR="005207D0" w:rsidRPr="00ED57E2" w:rsidTr="00EA60B5">
        <w:trPr>
          <w:trHeight w:val="371"/>
          <w:tblCellSpacing w:w="0" w:type="dxa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207D0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207D0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Pr="005207D0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7D0" w:rsidRPr="005207D0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207D0" w:rsidRPr="005207D0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Pr="005207D0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Pr="005207D0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Pr="005207D0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07D0" w:rsidRPr="00ED57E2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17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Водный и воздушный транспорт.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водном и воздушном транспорте; упражнение в сравнении. </w:t>
            </w:r>
          </w:p>
        </w:tc>
      </w:tr>
      <w:tr w:rsidR="005207D0" w:rsidRPr="00ED57E2" w:rsidTr="0024214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7D0" w:rsidRPr="00ED57E2" w:rsidRDefault="005207D0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н</w:t>
            </w:r>
            <w:r w:rsidRPr="00EA6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аземный транспорт.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городском и междугородном транспорте, подземном транспорте; профессиях людей, работающих на транспорте; правилах поведения на транспорте; упражнения в сравнении двух видов транспорта; упражнения в образовании существительных в формах именительного и родительного падежей множественного числа. </w:t>
            </w:r>
          </w:p>
        </w:tc>
      </w:tr>
      <w:tr w:rsidR="005207D0" w:rsidRPr="00ED57E2" w:rsidTr="0024214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7D0" w:rsidRPr="00ED57E2" w:rsidRDefault="005207D0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городском и междугородном транспорте, подземном </w:t>
            </w: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транспорте; профессиях людей, работающих на транспорте; правилах поведения на транспорте; упражнения в сравнении двух видов транспорта; упражнения в образовании существительных в формах именительного и родительного падежей множественного числа. </w:t>
            </w:r>
          </w:p>
        </w:tc>
      </w:tr>
      <w:tr w:rsidR="005207D0" w:rsidRPr="00ED57E2" w:rsidTr="0024214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7D0" w:rsidRPr="00ED57E2" w:rsidRDefault="005207D0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207D0" w:rsidRPr="00ED57E2" w:rsidRDefault="005207D0" w:rsidP="00ED5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Одежда.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названиях предметов одежды и их деталей, о назначении одежды в зависимости от времени года, об одежде для девочек и мальчиков, уходе за одеждой; упражнения в образовании относительных прилагательных, согласовании прилагательных с существительным в роде, числе, падеже, образовании существительных в форме именительного и родительного падежей единственного и множественного числа. </w:t>
            </w:r>
          </w:p>
        </w:tc>
      </w:tr>
      <w:tr w:rsidR="005207D0" w:rsidRPr="00ED57E2" w:rsidTr="0024214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7D0" w:rsidRPr="00ED57E2" w:rsidRDefault="005207D0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жизни диких животных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уточнение словаря по теме4 закрепление знаний детей об условиях жизни диких животных, зимующих птиц; о подкормке птиц; составление рассказов по серии сюжетных картинок. </w:t>
            </w:r>
          </w:p>
        </w:tc>
      </w:tr>
      <w:tr w:rsidR="005207D0" w:rsidRPr="00ED57E2" w:rsidTr="0024214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7D0" w:rsidRPr="00ED57E2" w:rsidRDefault="005207D0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Зимующие птицы.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0F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об отличительных признаках птиц; упражнения в образовании существительных в формах именительного и родительного падежей множественного числа. </w:t>
            </w:r>
          </w:p>
        </w:tc>
      </w:tr>
      <w:tr w:rsidR="005207D0" w:rsidRPr="00ED57E2" w:rsidTr="00242148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7D0" w:rsidRPr="00ED57E2" w:rsidRDefault="005207D0" w:rsidP="00ED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Стройка и строительные профессии. </w:t>
            </w:r>
          </w:p>
        </w:tc>
        <w:tc>
          <w:tcPr>
            <w:tcW w:w="5561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7D0" w:rsidRPr="00ED57E2" w:rsidRDefault="005207D0" w:rsidP="0052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детей о строительстве зданий, строительных профессиях. </w:t>
            </w:r>
          </w:p>
        </w:tc>
      </w:tr>
      <w:tr w:rsidR="00EA60B5" w:rsidRPr="00ED57E2" w:rsidTr="003278CD">
        <w:trPr>
          <w:trHeight w:val="443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Обогащение, уточнение и расширение словарного запаса детей; упражнения в составлении рассказов по теме. </w:t>
            </w:r>
          </w:p>
        </w:tc>
      </w:tr>
      <w:tr w:rsidR="00EA60B5" w:rsidRPr="00ED57E2" w:rsidTr="005207D0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 работник</w:t>
            </w: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 детского сада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расширение знаний детей о профессиях работников д/с; принадлежностей для занятий. </w:t>
            </w:r>
          </w:p>
        </w:tc>
      </w:tr>
      <w:tr w:rsidR="00EA60B5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Обогащение, уточнение и расширение словарного запаса детей; упражнения в составлении рассказов по теме. </w:t>
            </w:r>
          </w:p>
        </w:tc>
      </w:tr>
      <w:tr w:rsidR="00EA60B5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Обувь.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об обуви; упражнения в образовании относительных прилагательных от существительных, согласовании прилагательных с существительными  в роде, числе, падеже; образование существительных в форме именительного и родительного падежей множественного числа. </w:t>
            </w:r>
          </w:p>
        </w:tc>
      </w:tr>
      <w:tr w:rsidR="00EA60B5" w:rsidRPr="00ED57E2" w:rsidTr="00EB1A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Машины, облегчающие труд людей. </w:t>
            </w:r>
          </w:p>
        </w:tc>
        <w:tc>
          <w:tcPr>
            <w:tcW w:w="5561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(профессии людей, работающих на машинах, облегчающих труд человека).</w:t>
            </w:r>
          </w:p>
        </w:tc>
      </w:tr>
      <w:tr w:rsidR="00EA60B5" w:rsidRPr="00ED57E2" w:rsidTr="009F34C1">
        <w:trPr>
          <w:trHeight w:val="835"/>
          <w:tblCellSpacing w:w="0" w:type="dxa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29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Весна.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увеличением продолжительности дня, таянием снега; закрепление названий весенних месяцев. </w:t>
            </w:r>
          </w:p>
        </w:tc>
      </w:tr>
      <w:tr w:rsidR="00EA60B5" w:rsidRPr="00ED57E2" w:rsidTr="00EA60B5">
        <w:trPr>
          <w:trHeight w:val="294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женский день. </w:t>
            </w:r>
          </w:p>
          <w:p w:rsidR="00EA60B5" w:rsidRPr="00EA60B5" w:rsidRDefault="00EA60B5" w:rsidP="00EA6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B5" w:rsidRPr="00EA60B5" w:rsidRDefault="00EA60B5" w:rsidP="00EA6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0B5" w:rsidRPr="009F34C1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и уточнение словаря по теме; упражнение в составлении рассказа по теме «8 марта» по сюжетной картинке с опорой на картинки-подсказки и символ выражения положительных эмоций; упражнение в согласовании существительных в косвенных падежах, существительных в роде в настоящем и прошедшем времени. </w:t>
            </w:r>
          </w:p>
        </w:tc>
      </w:tr>
      <w:tr w:rsidR="00EA60B5" w:rsidRPr="00ED57E2" w:rsidTr="00EA60B5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признаки весны.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набуханием почек и появлением листочков на срезанных в третью неделю февраля веточках тополя и берёзы; их сравнение: «Чем похожи? В чём различие?» </w:t>
            </w:r>
          </w:p>
        </w:tc>
      </w:tr>
      <w:tr w:rsidR="00EA60B5" w:rsidRPr="00ED57E2" w:rsidTr="009C6240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Перелётные птицы.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детей в узнавании и назывании перелётных птиц; закрепление знаний об их отличительных признаках, значение птиц в жизни людей. </w:t>
            </w:r>
          </w:p>
        </w:tc>
      </w:tr>
      <w:tr w:rsidR="00EA60B5" w:rsidRPr="00ED57E2" w:rsidTr="00E31EA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A60B5" w:rsidRPr="005207D0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Животные весной.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и уточнение словаря по теме; закрепление названий весенних месяцев; </w:t>
            </w:r>
          </w:p>
        </w:tc>
      </w:tr>
      <w:tr w:rsidR="00EA60B5" w:rsidRPr="00ED57E2" w:rsidTr="00E31EA1">
        <w:trPr>
          <w:tblCellSpacing w:w="0" w:type="dxa"/>
        </w:trPr>
        <w:tc>
          <w:tcPr>
            <w:tcW w:w="1104" w:type="dxa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Садовые цветы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материала по теме: «Цветы сада», упражнение в составлении рассказа по плану; активизация предметного словаря; упражнение в согласовании существительных  с числительными. </w:t>
            </w:r>
          </w:p>
        </w:tc>
      </w:tr>
      <w:tr w:rsidR="00EA60B5" w:rsidRPr="00ED57E2" w:rsidTr="00E31EA1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Насекомые.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  внешнем строении тела насекомых, название отдельных частей тела, пользе (вреде0 насекомых для людей и растений; упражнения в сравнении насекомых. Обобщение знаний детей о свойствах предметов; умение сравнивать предметы по цвету, форме, размеру и находить признаки сходства и различия, выражая их в речи.</w:t>
            </w:r>
          </w:p>
        </w:tc>
      </w:tr>
      <w:tr w:rsidR="00EA60B5" w:rsidRPr="00ED57E2" w:rsidTr="005207D0">
        <w:trPr>
          <w:trHeight w:val="509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A60B5" w:rsidRPr="00ED57E2" w:rsidRDefault="00EA60B5" w:rsidP="00EA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  <w:shd w:val="clear" w:color="auto" w:fill="FFFFFF"/>
            <w:hideMark/>
          </w:tcPr>
          <w:p w:rsidR="00EA60B5" w:rsidRPr="00ED57E2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ED57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Москва-столица России..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0B5" w:rsidRPr="009F34C1" w:rsidRDefault="00EA60B5" w:rsidP="00EA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главной площади и улице города (села), в котором живут дети. </w:t>
            </w:r>
          </w:p>
        </w:tc>
      </w:tr>
    </w:tbl>
    <w:p w:rsidR="001A5848" w:rsidRDefault="001A5848"/>
    <w:p w:rsidR="009F34C1" w:rsidRPr="009F34C1" w:rsidRDefault="009F34C1" w:rsidP="009F3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5. УЧЕБНО-МЕТОДИЧЕСКОЕ ОБЕСПЕЧЕНИЕ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Арушанова А.Г. Речь и речевое общение детей 3-7 лет. – М.: Мозаика-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1999.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Воронкевич О.А.  Добро пожаловать в экологию! СПб., Детство – Пресс, 2014. 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Литвинова О.Э. Познавательное развитие ребенка, СПб, ДЕТСТВО-ПРЕСС, 2015. 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Протасова Е.Ю., Родина Н.М. Познание окружающего мира с детьми 3-7 лет. М., 2009.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5 . Бондаренко А.К. Дидактические игры в детском саду. – М.: Просвещение,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Гербова В.В. Занятия по развитии речи детей, М.Просвещение.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Занятия по развитию речи в детском саду /Под ред. О.С.Ушаковой. – М.: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1993.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Илларионова Ю.Г. Учите детей отгадывать загадки. – М.: Просвещение,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Максаков А.И. Воспитание звуковой культуры речи у детей дошкольного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 – М.: 1987.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Максаков А.И., Тумакова Г.А. Учите, играя. – М.: Просвещение, 1983.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слово. Речевые игры и упражнения для дошкольников /Под ред.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О.С.Ушаковой. – М.: Просвещение, 1966.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Тумакова Г.А. Ознакомление дошкольников со звучащим словом. – М.: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1991.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Учимся общаться с ребенком: Руководство для воспитателя дет. сада / В.А.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Ушакова О.С. Знакомим дошкольников с литературой. М., Сфера, 1998.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Швайко Г.С. Игры и игровые упражнения для развития речи. М., 1988.</w:t>
      </w: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Наглядный материал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40"/>
        <w:gridCol w:w="2510"/>
        <w:gridCol w:w="4095"/>
      </w:tblGrid>
      <w:tr w:rsidR="009F34C1" w:rsidRPr="009F34C1" w:rsidTr="00D90C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Наглядный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Развивающие игры</w:t>
            </w:r>
          </w:p>
        </w:tc>
      </w:tr>
      <w:tr w:rsidR="009F34C1" w:rsidRPr="009F34C1" w:rsidTr="00D90C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1" w:rsidRPr="009F34C1" w:rsidRDefault="009F34C1" w:rsidP="009F34C1">
            <w:pPr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Комнатные растения</w:t>
            </w:r>
          </w:p>
          <w:p w:rsidR="009F34C1" w:rsidRPr="009F34C1" w:rsidRDefault="009F34C1" w:rsidP="009F34C1">
            <w:pPr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Плакаты</w:t>
            </w:r>
          </w:p>
          <w:p w:rsidR="009F34C1" w:rsidRPr="009F34C1" w:rsidRDefault="009F34C1" w:rsidP="009F34C1">
            <w:pPr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 xml:space="preserve"> Иллюстрации</w:t>
            </w:r>
          </w:p>
          <w:p w:rsidR="009F34C1" w:rsidRPr="009F34C1" w:rsidRDefault="009F34C1" w:rsidP="009F34C1">
            <w:pPr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Набор предметов группировки: (морковки, грибы, огурчики)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Предметные картинки: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«Игрушки»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«Овощи»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«Дикие животные»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«Транспорт»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«Посуда»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«Продукты питания»</w:t>
            </w:r>
          </w:p>
          <w:p w:rsidR="009F34C1" w:rsidRPr="009F34C1" w:rsidRDefault="009F34C1" w:rsidP="009F34C1">
            <w:pPr>
              <w:rPr>
                <w:sz w:val="24"/>
                <w:szCs w:val="24"/>
              </w:rPr>
            </w:pPr>
          </w:p>
          <w:p w:rsidR="009F34C1" w:rsidRPr="009F34C1" w:rsidRDefault="009F34C1" w:rsidP="009F34C1">
            <w:pPr>
              <w:rPr>
                <w:sz w:val="24"/>
                <w:szCs w:val="24"/>
              </w:rPr>
            </w:pPr>
          </w:p>
          <w:p w:rsidR="009F34C1" w:rsidRPr="009F34C1" w:rsidRDefault="009F34C1" w:rsidP="009F34C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Лото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Дидактические игры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Муляжи овощей и фруктов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«Угадай растение по описанию»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 xml:space="preserve"> «Чудесный мешочек»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«Узнай на вкус»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«Узнай по голосу, какая это птичка»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«Угадай растение по описанию»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«В зимней столовой»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«Птички»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 xml:space="preserve"> «Вороны»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«Уточка»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 xml:space="preserve"> «Найди о чем расскажу»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«Ботаническое лото с элементами моделирования»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«Где спряталась рыбка»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«Овощи и фрукты»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«Угадай, что в руке»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«Где спряталась матрешка»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К дереву беги»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«Кто быстрее найдет березу, ель, дуб»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«Через ручеек»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«Воробушки и кот»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«Солнышко и дождик»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«Угадай по описанию»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«Найди листок, какой покажу»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«Да или нет»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F34C1" w:rsidRPr="009F34C1" w:rsidRDefault="009F34C1" w:rsidP="009F34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направленные на ознакомление с окружающим миром</w:t>
      </w:r>
    </w:p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2"/>
        <w:gridCol w:w="3102"/>
        <w:gridCol w:w="3131"/>
      </w:tblGrid>
      <w:tr w:rsidR="009F34C1" w:rsidRPr="009F34C1" w:rsidTr="00D90CB0">
        <w:tc>
          <w:tcPr>
            <w:tcW w:w="3190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Игры дидактические</w:t>
            </w:r>
          </w:p>
        </w:tc>
        <w:tc>
          <w:tcPr>
            <w:tcW w:w="3190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Игры сюжетно - ролевые</w:t>
            </w:r>
          </w:p>
        </w:tc>
        <w:tc>
          <w:tcPr>
            <w:tcW w:w="3190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Игры подвижные, игровые упражнения</w:t>
            </w:r>
          </w:p>
        </w:tc>
      </w:tr>
      <w:tr w:rsidR="009F34C1" w:rsidRPr="009F34C1" w:rsidTr="00D90CB0">
        <w:tc>
          <w:tcPr>
            <w:tcW w:w="3190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«Что за предмет?»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 xml:space="preserve"> «Что изменилось?»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lastRenderedPageBreak/>
              <w:t>«Волшебный мешочек»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 xml:space="preserve"> «Найди такой же предмет»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«Подбери пару»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«Разложи в коробки»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Разрезные картинки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Кубики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Конструкторы по типу «Лего»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Строительный набор</w:t>
            </w:r>
          </w:p>
        </w:tc>
        <w:tc>
          <w:tcPr>
            <w:tcW w:w="3190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lastRenderedPageBreak/>
              <w:t xml:space="preserve"> «Строители»</w:t>
            </w:r>
          </w:p>
        </w:tc>
        <w:tc>
          <w:tcPr>
            <w:tcW w:w="3190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Игры – имитации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Логоритмические игры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lastRenderedPageBreak/>
              <w:t>Физкультминутки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Подвижные игры</w:t>
            </w:r>
          </w:p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9F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6.МАТЕРИАЛЬНО-ТЕХНИЧЕСКОЕ ОБЕСПЕЧЕНИЕ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"/>
        <w:gridCol w:w="3613"/>
        <w:gridCol w:w="5063"/>
      </w:tblGrid>
      <w:tr w:rsidR="009F34C1" w:rsidRPr="009F34C1" w:rsidTr="00D90CB0">
        <w:tc>
          <w:tcPr>
            <w:tcW w:w="675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Перечень основного оборудования</w:t>
            </w:r>
          </w:p>
        </w:tc>
      </w:tr>
      <w:tr w:rsidR="009F34C1" w:rsidRPr="009F34C1" w:rsidTr="00D90CB0">
        <w:tc>
          <w:tcPr>
            <w:tcW w:w="675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Уголок конструирования</w:t>
            </w:r>
          </w:p>
        </w:tc>
        <w:tc>
          <w:tcPr>
            <w:tcW w:w="5209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Пластмассовые конструкторы, Строительные наборы с деталями разных форм и размеров, маленькие игрушечные персонажи, машинки</w:t>
            </w:r>
          </w:p>
        </w:tc>
      </w:tr>
      <w:tr w:rsidR="009F34C1" w:rsidRPr="009F34C1" w:rsidTr="00D90CB0">
        <w:tc>
          <w:tcPr>
            <w:tcW w:w="675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Сенсорный уголок</w:t>
            </w:r>
          </w:p>
        </w:tc>
        <w:tc>
          <w:tcPr>
            <w:tcW w:w="5209" w:type="dxa"/>
          </w:tcPr>
          <w:p w:rsidR="009F34C1" w:rsidRPr="009F34C1" w:rsidRDefault="009F34C1" w:rsidP="009F34C1">
            <w:pPr>
              <w:contextualSpacing/>
              <w:jc w:val="both"/>
              <w:rPr>
                <w:sz w:val="24"/>
                <w:szCs w:val="24"/>
              </w:rPr>
            </w:pPr>
            <w:r w:rsidRPr="009F34C1">
              <w:rPr>
                <w:sz w:val="24"/>
                <w:szCs w:val="24"/>
              </w:rPr>
              <w:t>Пирамидки, шнуровки, магнитная доска, материал для счёта.</w:t>
            </w:r>
          </w:p>
        </w:tc>
      </w:tr>
    </w:tbl>
    <w:p w:rsidR="009F34C1" w:rsidRPr="009F34C1" w:rsidRDefault="009F34C1" w:rsidP="009F34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1" w:rsidRPr="009F34C1" w:rsidRDefault="009F34C1" w:rsidP="009F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8A" w:rsidRDefault="001A2F8A"/>
    <w:sectPr w:rsidR="001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416"/>
    <w:multiLevelType w:val="hybridMultilevel"/>
    <w:tmpl w:val="B5BA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2"/>
    <w:rsid w:val="000F28B7"/>
    <w:rsid w:val="001A2F8A"/>
    <w:rsid w:val="001A5848"/>
    <w:rsid w:val="00241BF8"/>
    <w:rsid w:val="005207D0"/>
    <w:rsid w:val="00530783"/>
    <w:rsid w:val="0067343E"/>
    <w:rsid w:val="009F34C1"/>
    <w:rsid w:val="00AB49F2"/>
    <w:rsid w:val="00C37659"/>
    <w:rsid w:val="00EA60B5"/>
    <w:rsid w:val="00EB1A73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A9DC-563E-4FCB-9C98-DD4A55D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F34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F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2019-11-26T13:16:00Z</dcterms:created>
  <dcterms:modified xsi:type="dcterms:W3CDTF">2021-02-05T15:52:00Z</dcterms:modified>
</cp:coreProperties>
</file>