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XSpec="center" w:tblpY="181"/>
        <w:tblW w:w="98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894709" w:rsidTr="00894709">
        <w:trPr>
          <w:trHeight w:val="288"/>
        </w:trPr>
        <w:tc>
          <w:tcPr>
            <w:tcW w:w="4459" w:type="dxa"/>
          </w:tcPr>
          <w:p w:rsidR="00894709" w:rsidRDefault="008947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Приложение к АООП ДО</w:t>
            </w:r>
            <w:r w:rsidR="007C08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r w:rsidR="00126D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ЗПР</w:t>
            </w:r>
          </w:p>
          <w:p w:rsidR="00894709" w:rsidRDefault="00894709" w:rsidP="007C081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РАБОЧАЯ ПРОГРАММА </w:t>
      </w: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адаптированной</w:t>
      </w: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основной общеобразовательной программы дошкольного образования </w:t>
      </w:r>
    </w:p>
    <w:p w:rsidR="00894709" w:rsidRDefault="00126D8F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детей с ЗПР</w:t>
      </w:r>
      <w:r w:rsidR="009C60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4709">
        <w:rPr>
          <w:rFonts w:ascii="Times New Roman" w:hAnsi="Times New Roman"/>
          <w:b/>
          <w:color w:val="000000"/>
          <w:sz w:val="28"/>
          <w:szCs w:val="28"/>
        </w:rPr>
        <w:t>МАДОУ ЦРР д/с № 87</w:t>
      </w:r>
    </w:p>
    <w:p w:rsidR="00894709" w:rsidRDefault="00894709" w:rsidP="008947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область: «Социально-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коммуникативное  развитие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деятельности «Коррекция эмоционально-волевых компонентов»</w:t>
      </w: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компенсирующей направленности, 4-5 лет</w:t>
      </w: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4709" w:rsidRDefault="00894709" w:rsidP="0089470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Разработчик:</w:t>
      </w:r>
    </w:p>
    <w:p w:rsidR="00894709" w:rsidRDefault="00894709" w:rsidP="0089470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Ложкина В.С., педагог-психолог</w:t>
      </w: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C081D" w:rsidRDefault="007C081D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C081D" w:rsidRDefault="007C081D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C081D" w:rsidRDefault="007C081D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C081D" w:rsidRDefault="007C081D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C081D" w:rsidRDefault="007C081D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C081D" w:rsidRPr="00DD46B9" w:rsidRDefault="007C081D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894709" w:rsidRPr="00DD46B9" w:rsidRDefault="00DD46B9" w:rsidP="0089470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DD46B9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г</w:t>
      </w:r>
      <w:r w:rsidRPr="00DD46B9">
        <w:rPr>
          <w:rFonts w:ascii="Times New Roman" w:hAnsi="Times New Roman"/>
          <w:color w:val="000000"/>
          <w:sz w:val="28"/>
          <w:szCs w:val="24"/>
        </w:rPr>
        <w:t>.Калининград</w:t>
      </w:r>
      <w:proofErr w:type="spellEnd"/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747" w:type="dxa"/>
        <w:tblInd w:w="0" w:type="dxa"/>
        <w:tblLook w:val="04A0" w:firstRow="1" w:lastRow="0" w:firstColumn="1" w:lastColumn="0" w:noHBand="0" w:noVBand="1"/>
      </w:tblPr>
      <w:tblGrid>
        <w:gridCol w:w="464"/>
        <w:gridCol w:w="9283"/>
      </w:tblGrid>
      <w:tr w:rsidR="00894709" w:rsidTr="008947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894709" w:rsidTr="008947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894709" w:rsidTr="008947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894709" w:rsidTr="008947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894709" w:rsidTr="008947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894709" w:rsidTr="0089470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09" w:rsidRDefault="0089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spacing w:after="0"/>
        <w:rPr>
          <w:rFonts w:ascii="Times New Roman" w:hAnsi="Times New Roman"/>
          <w:sz w:val="24"/>
          <w:szCs w:val="24"/>
        </w:rPr>
      </w:pPr>
    </w:p>
    <w:p w:rsidR="00894709" w:rsidRDefault="00894709" w:rsidP="00894709">
      <w:pPr>
        <w:pStyle w:val="a3"/>
        <w:numPr>
          <w:ilvl w:val="0"/>
          <w:numId w:val="6"/>
        </w:numPr>
        <w:spacing w:after="12" w:line="360" w:lineRule="auto"/>
        <w:ind w:right="71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894709" w:rsidRDefault="00894709" w:rsidP="00894709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Рабочая программа разработана в соответствии с </w:t>
      </w:r>
      <w:proofErr w:type="gramStart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АООП  дошкольного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о</w:t>
      </w:r>
      <w:r w:rsidR="00126D8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бразования для обучающихся с ЗПР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МАДОУ ЦРР  д/с № 87,  является ее приложением.</w:t>
      </w:r>
    </w:p>
    <w:p w:rsidR="00894709" w:rsidRDefault="00894709" w:rsidP="00894709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</w:t>
      </w:r>
      <w:proofErr w:type="spellStart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воспитательно</w:t>
      </w:r>
      <w:proofErr w:type="spellEnd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- обр</w:t>
      </w:r>
      <w:r w:rsidR="00AF1F3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азовательного процесса детей 4-5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лет в образовательной деятельности «Коррекция эмоционально-волевых компонентов» и направлена на реализацию образовательной области «Мир социальных отношений».</w:t>
      </w:r>
    </w:p>
    <w:p w:rsidR="00894709" w:rsidRDefault="00894709" w:rsidP="00894709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894709" w:rsidRDefault="00894709" w:rsidP="00894709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</w:t>
      </w:r>
      <w:proofErr w:type="gramStart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деятельности  рассчитано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  36 занятий. </w:t>
      </w:r>
    </w:p>
    <w:p w:rsidR="00894709" w:rsidRDefault="00894709" w:rsidP="00894709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894709" w:rsidRDefault="00894709" w:rsidP="0089470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2. Цель и задачи программы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социализация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ребенка в обществе, развитие коммуникативных навыков, индивидуальности, ответственности, формирование эмоционального интеллекта и развитие волевых качеств личности.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1.Обучать детей пониманию себя и умению «быть в мире с собой».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интерес к окружающим людям, развивать чувства понимания и потребности в общении.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3.Формировать представления о внутреннем мире человека, его месте в окружающем мире.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4.Развивать осознанное восприятие и отношение к своим эмоциям и чувствам, а также и других людей.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5.Развивать навыки общения в различных жизненных ситуациях с окружающими людьми с ориентацией на метод сопереживания.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6.Развивать адекватную оценочную деятельность, направленную на анализ собственных поступков и поступков окружающих.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7.Развивать самоконтроль в отношении проявления своего эмоционального состояния в ходе общения и формирования доверия к собеседнику.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8.Вырабатывать положительные черты характера, способствующие лучшему процессу общения, коррекция нежелательных черт характера и поведения.</w:t>
      </w:r>
    </w:p>
    <w:p w:rsidR="00894709" w:rsidRDefault="00894709" w:rsidP="0089470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94709" w:rsidRDefault="00894709" w:rsidP="008947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Планируемые результаты 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Ребенок понимает свои индивидуальные особенности.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Эмоционально воспринимает и понимает окружающих и себя, обладает установкой положительного отношения к миру.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Анализирует собственные поступки и поступки окружающих, адекватно проявляет свои чувства.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Ребенок проявляет потребность в общении, активно взаимодействует со сверстниками и взрослыми.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Может пользоваться средствами общения адекватно ситуации.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Может контролировать свое поведение в общении, старается разрешать конфликты. </w:t>
      </w:r>
    </w:p>
    <w:p w:rsidR="00894709" w:rsidRDefault="00894709" w:rsidP="0089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7.Способен договариваться, учитывать интересы и чувства других, сопереживать   неудачам и радоваться успехам других.  </w:t>
      </w:r>
    </w:p>
    <w:p w:rsidR="00894709" w:rsidRDefault="00894709" w:rsidP="00894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отслеживается на основе диагностики уровня развития эмоционально-волевой и коммуникативной сфер в сентябре и мае.</w:t>
      </w:r>
    </w:p>
    <w:p w:rsidR="005C6CB2" w:rsidRPr="005C6CB2" w:rsidRDefault="005C6CB2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5C6CB2" w:rsidRDefault="0062275A" w:rsidP="005C6CB2">
      <w:pPr>
        <w:pStyle w:val="a4"/>
        <w:jc w:val="center"/>
        <w:rPr>
          <w:b/>
          <w:sz w:val="28"/>
          <w:szCs w:val="28"/>
          <w:lang w:val="ru-RU"/>
        </w:rPr>
      </w:pPr>
      <w:r w:rsidRPr="0062275A">
        <w:rPr>
          <w:b/>
          <w:sz w:val="28"/>
          <w:szCs w:val="28"/>
          <w:lang w:val="ru-RU"/>
        </w:rPr>
        <w:t>4.</w:t>
      </w:r>
      <w:r w:rsidR="005C6CB2" w:rsidRPr="0062275A">
        <w:rPr>
          <w:b/>
          <w:sz w:val="28"/>
          <w:szCs w:val="28"/>
          <w:lang w:val="ru-RU"/>
        </w:rPr>
        <w:t>Учебно-тематическое планирование</w:t>
      </w:r>
    </w:p>
    <w:p w:rsidR="00990701" w:rsidRDefault="00990701" w:rsidP="005C6CB2">
      <w:pPr>
        <w:pStyle w:val="a4"/>
        <w:jc w:val="center"/>
        <w:rPr>
          <w:b/>
          <w:sz w:val="32"/>
          <w:szCs w:val="32"/>
          <w:lang w:val="ru-RU"/>
        </w:rPr>
      </w:pPr>
    </w:p>
    <w:tbl>
      <w:tblPr>
        <w:tblW w:w="496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4"/>
        <w:gridCol w:w="1881"/>
        <w:gridCol w:w="23"/>
        <w:gridCol w:w="19"/>
        <w:gridCol w:w="6151"/>
      </w:tblGrid>
      <w:tr w:rsidR="00536E3B" w:rsidTr="007C081D">
        <w:trPr>
          <w:cantSplit/>
          <w:trHeight w:val="986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E3B" w:rsidRPr="00990701" w:rsidRDefault="007C081D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3B" w:rsidRDefault="00536E3B" w:rsidP="009907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E3B" w:rsidRPr="00990701" w:rsidRDefault="00536E3B" w:rsidP="009907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B" w:rsidRPr="00990701" w:rsidRDefault="00536E3B" w:rsidP="009907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E3B" w:rsidRPr="00990701" w:rsidRDefault="00010B7D" w:rsidP="009907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536E3B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E3B" w:rsidRPr="00990701" w:rsidRDefault="00536E3B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3B" w:rsidRPr="00990701" w:rsidRDefault="00536E3B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Мое имя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3B" w:rsidRPr="00990701" w:rsidRDefault="00536E3B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Способствовать гармонизации осознания ребенко</w:t>
            </w:r>
            <w:r w:rsidR="00E95873">
              <w:rPr>
                <w:rFonts w:ascii="Times New Roman" w:hAnsi="Times New Roman"/>
                <w:sz w:val="24"/>
                <w:szCs w:val="24"/>
              </w:rPr>
              <w:t>м своего имени</w:t>
            </w:r>
          </w:p>
        </w:tc>
      </w:tr>
      <w:tr w:rsidR="00536E3B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B" w:rsidRPr="00990701" w:rsidRDefault="00536E3B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3B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и кукла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3B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6E3B" w:rsidRPr="00990701">
              <w:rPr>
                <w:rFonts w:ascii="Times New Roman" w:hAnsi="Times New Roman"/>
                <w:sz w:val="24"/>
                <w:szCs w:val="24"/>
              </w:rPr>
              <w:t>чить детей выделять общие и отличительные признаки человека и его подобия – куклы</w:t>
            </w:r>
          </w:p>
        </w:tc>
      </w:tr>
      <w:tr w:rsidR="00D2211F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1F" w:rsidRPr="00990701" w:rsidRDefault="00D2211F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2211F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и кукла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D2211F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0701">
              <w:rPr>
                <w:rFonts w:ascii="Times New Roman" w:hAnsi="Times New Roman"/>
                <w:sz w:val="24"/>
                <w:szCs w:val="24"/>
              </w:rPr>
              <w:t>чить детей выделять общие и отличительные признаки человека и его подобия – куклы</w:t>
            </w:r>
          </w:p>
        </w:tc>
      </w:tr>
      <w:tr w:rsidR="00D2211F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1F" w:rsidRPr="00990701" w:rsidRDefault="00D2211F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Отражение в зеркале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отражением в зеркале, учить детей различать индивидуальные особенности своей внешности</w:t>
            </w:r>
          </w:p>
        </w:tc>
      </w:tr>
      <w:tr w:rsidR="00D2211F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211F" w:rsidRPr="00990701" w:rsidRDefault="00D2211F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EE4F1A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Какого цвета твои глаза и волосы?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EE4F1A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отличительными особенностями внешности</w:t>
            </w:r>
            <w:r w:rsidR="00E95873">
              <w:rPr>
                <w:rFonts w:ascii="Times New Roman" w:hAnsi="Times New Roman"/>
                <w:sz w:val="24"/>
                <w:szCs w:val="24"/>
              </w:rPr>
              <w:t>-</w:t>
            </w:r>
            <w:r w:rsidR="00DD7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цветом глаз и волос</w:t>
            </w:r>
          </w:p>
        </w:tc>
      </w:tr>
      <w:tr w:rsidR="00D2211F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1F" w:rsidRPr="00990701" w:rsidRDefault="00D2211F" w:rsidP="00CC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Мои любимые сказки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Учить детей определять предпочтения по отношению к сказкам и сказочным героям</w:t>
            </w:r>
          </w:p>
        </w:tc>
      </w:tr>
      <w:tr w:rsidR="00D2211F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11F" w:rsidRPr="00990701" w:rsidRDefault="00D2211F" w:rsidP="00CC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Мои любимые сказки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Учить детей определять предпочтения по отношению к сказкам и сказочным героям</w:t>
            </w:r>
          </w:p>
        </w:tc>
      </w:tr>
      <w:tr w:rsidR="00D2211F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1F" w:rsidRPr="00990701" w:rsidRDefault="00D2211F" w:rsidP="00CC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Учить детей определять предпочтения в играх и игрушках</w:t>
            </w:r>
          </w:p>
        </w:tc>
      </w:tr>
      <w:tr w:rsidR="00D2211F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211F" w:rsidRPr="00990701" w:rsidRDefault="00D2211F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D2211F" w:rsidRPr="00990701" w:rsidRDefault="00D2211F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EE4F1A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м</w:t>
            </w:r>
            <w:r w:rsidR="00D2211F" w:rsidRPr="00990701">
              <w:rPr>
                <w:rFonts w:ascii="Times New Roman" w:hAnsi="Times New Roman"/>
                <w:b/>
                <w:sz w:val="24"/>
                <w:szCs w:val="24"/>
              </w:rPr>
              <w:t>ы разные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Развивать умения узнавать отличительные черты друг от друга, выделяя свои индивидуальн</w:t>
            </w:r>
            <w:r w:rsidR="00EE4F1A">
              <w:rPr>
                <w:rFonts w:ascii="Times New Roman" w:hAnsi="Times New Roman"/>
                <w:sz w:val="24"/>
                <w:szCs w:val="24"/>
              </w:rPr>
              <w:t>ые особенности</w:t>
            </w:r>
          </w:p>
        </w:tc>
      </w:tr>
      <w:tr w:rsidR="00D2211F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211F" w:rsidRPr="00990701" w:rsidRDefault="00D2211F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EE4F1A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м</w:t>
            </w:r>
            <w:r w:rsidR="00D2211F" w:rsidRPr="00990701">
              <w:rPr>
                <w:rFonts w:ascii="Times New Roman" w:hAnsi="Times New Roman"/>
                <w:b/>
                <w:sz w:val="24"/>
                <w:szCs w:val="24"/>
              </w:rPr>
              <w:t>ы разные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EE4F1A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отличительными особенностями других детей (голос, имя)</w:t>
            </w:r>
          </w:p>
        </w:tc>
      </w:tr>
      <w:tr w:rsidR="00D2211F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1F" w:rsidRPr="00990701" w:rsidRDefault="00D2211F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D77F9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2211F" w:rsidRPr="00990701">
              <w:rPr>
                <w:rFonts w:ascii="Times New Roman" w:hAnsi="Times New Roman"/>
                <w:b/>
                <w:sz w:val="24"/>
                <w:szCs w:val="24"/>
              </w:rPr>
              <w:t>оя семья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Формировать у детей теплые  отношения к членам семьи, осознания себя внутри се</w:t>
            </w:r>
            <w:r w:rsidR="00DD77F9">
              <w:rPr>
                <w:rFonts w:ascii="Times New Roman" w:hAnsi="Times New Roman"/>
                <w:sz w:val="24"/>
                <w:szCs w:val="24"/>
              </w:rPr>
              <w:t>мьи</w:t>
            </w:r>
          </w:p>
        </w:tc>
      </w:tr>
      <w:tr w:rsidR="00D2211F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1F" w:rsidRPr="00990701" w:rsidRDefault="00D2211F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D77F9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тебе нравится?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DD77F9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211F" w:rsidRPr="00990701">
              <w:rPr>
                <w:rFonts w:ascii="Times New Roman" w:hAnsi="Times New Roman"/>
                <w:sz w:val="24"/>
                <w:szCs w:val="24"/>
              </w:rPr>
              <w:t xml:space="preserve">омочь </w:t>
            </w:r>
            <w:r>
              <w:rPr>
                <w:rFonts w:ascii="Times New Roman" w:hAnsi="Times New Roman"/>
                <w:sz w:val="24"/>
                <w:szCs w:val="24"/>
              </w:rPr>
              <w:t>детям понять,</w:t>
            </w:r>
            <w:r w:rsidR="00D2211F" w:rsidRPr="00990701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="003B32B5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D2211F" w:rsidRPr="00990701">
              <w:rPr>
                <w:rFonts w:ascii="Times New Roman" w:hAnsi="Times New Roman"/>
                <w:sz w:val="24"/>
                <w:szCs w:val="24"/>
              </w:rPr>
              <w:t xml:space="preserve">вкусы </w:t>
            </w:r>
            <w:r w:rsidR="003B32B5">
              <w:rPr>
                <w:rFonts w:ascii="Times New Roman" w:hAnsi="Times New Roman"/>
                <w:sz w:val="24"/>
                <w:szCs w:val="24"/>
              </w:rPr>
              <w:t>и предпочтения могут быть разными</w:t>
            </w:r>
          </w:p>
        </w:tc>
      </w:tr>
      <w:tr w:rsidR="00D2211F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2211F" w:rsidRPr="00990701" w:rsidRDefault="00D2211F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D2211F" w:rsidRPr="00990701" w:rsidRDefault="00D2211F" w:rsidP="00CC35F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421E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Вкусный-</w:t>
            </w:r>
            <w:r w:rsidR="004C0A54">
              <w:rPr>
                <w:rFonts w:ascii="Times New Roman" w:hAnsi="Times New Roman"/>
                <w:b/>
                <w:sz w:val="24"/>
                <w:szCs w:val="24"/>
              </w:rPr>
              <w:t>невкусный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4C0A54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вместе с детьми их предпочтения в еде</w:t>
            </w:r>
          </w:p>
          <w:p w:rsidR="00D2211F" w:rsidRPr="00990701" w:rsidRDefault="00D2211F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11F" w:rsidTr="007C081D"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211F" w:rsidRPr="00990701" w:rsidRDefault="00D2211F" w:rsidP="00CC35F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1F" w:rsidRPr="00990701" w:rsidRDefault="00421E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Обычный-странный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1F" w:rsidRPr="00990701" w:rsidRDefault="009D1B21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самое общее представление о том, что такое «обычное – необычное»</w:t>
            </w:r>
          </w:p>
        </w:tc>
      </w:tr>
      <w:tr w:rsidR="004C0A54" w:rsidTr="007C081D">
        <w:trPr>
          <w:trHeight w:val="754"/>
        </w:trPr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C0A54" w:rsidRPr="00990701" w:rsidRDefault="004C0A54" w:rsidP="00CC35F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421E37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Маленький помощник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9D1B21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оказывать окружающим посильную помощь</w:t>
            </w:r>
          </w:p>
        </w:tc>
      </w:tr>
      <w:tr w:rsidR="004C0A54" w:rsidTr="007C081D"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54" w:rsidRPr="00990701" w:rsidRDefault="004C0A54" w:rsidP="00CC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421E37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 xml:space="preserve">Как я выгляжу? </w:t>
            </w:r>
            <w:proofErr w:type="gramStart"/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Стих-е</w:t>
            </w:r>
            <w:proofErr w:type="gramEnd"/>
            <w:r w:rsidRPr="00990701">
              <w:rPr>
                <w:rFonts w:ascii="Times New Roman" w:hAnsi="Times New Roman"/>
                <w:b/>
                <w:sz w:val="24"/>
                <w:szCs w:val="24"/>
              </w:rPr>
              <w:t xml:space="preserve"> К.И. Чуковского «</w:t>
            </w:r>
            <w:proofErr w:type="spellStart"/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Мойдодыр</w:t>
            </w:r>
            <w:proofErr w:type="spellEnd"/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37" w:rsidRPr="00990701" w:rsidRDefault="00421E37" w:rsidP="00421E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Воспитывать желание заботиться о себе, своей внешности</w:t>
            </w:r>
          </w:p>
          <w:p w:rsidR="004C0A54" w:rsidRPr="00990701" w:rsidRDefault="004C0A54" w:rsidP="00421E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54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C0A54" w:rsidRPr="00990701" w:rsidRDefault="004C0A54" w:rsidP="00990701">
            <w:pPr>
              <w:pStyle w:val="a3"/>
              <w:ind w:left="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4C0A54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Грусть</w:t>
            </w: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4C0A54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Помочь детям поня</w:t>
            </w:r>
            <w:r>
              <w:rPr>
                <w:rFonts w:ascii="Times New Roman" w:hAnsi="Times New Roman"/>
                <w:sz w:val="24"/>
                <w:szCs w:val="24"/>
              </w:rPr>
              <w:t>ть причины возникновения грусти</w:t>
            </w:r>
            <w:r w:rsidRPr="00990701">
              <w:rPr>
                <w:rFonts w:ascii="Times New Roman" w:hAnsi="Times New Roman"/>
                <w:sz w:val="24"/>
                <w:szCs w:val="24"/>
              </w:rPr>
              <w:t>, учить определять это состояние по внешним проявлениям</w:t>
            </w:r>
          </w:p>
        </w:tc>
      </w:tr>
      <w:tr w:rsidR="004C0A54" w:rsidTr="007C081D"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A54" w:rsidRPr="00990701" w:rsidRDefault="004C0A54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F04A37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Радость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4C0A54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Помочь детям поня</w:t>
            </w:r>
            <w:r w:rsidR="00F04A37">
              <w:rPr>
                <w:rFonts w:ascii="Times New Roman" w:hAnsi="Times New Roman"/>
                <w:sz w:val="24"/>
                <w:szCs w:val="24"/>
              </w:rPr>
              <w:t>ть причины возникновения радости</w:t>
            </w:r>
            <w:r w:rsidRPr="00990701">
              <w:rPr>
                <w:rFonts w:ascii="Times New Roman" w:hAnsi="Times New Roman"/>
                <w:sz w:val="24"/>
                <w:szCs w:val="24"/>
              </w:rPr>
              <w:t>, учить определять это состояние по внешним проявлениям</w:t>
            </w:r>
          </w:p>
        </w:tc>
      </w:tr>
      <w:tr w:rsidR="004C0A54" w:rsidTr="007C081D">
        <w:trPr>
          <w:trHeight w:val="872"/>
        </w:trPr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A54" w:rsidRPr="00990701" w:rsidRDefault="004C0A54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1F39E3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Грусть и радость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F04A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Помочь детям понять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радости-грусти, учить определять их</w:t>
            </w:r>
            <w:r w:rsidRPr="00990701">
              <w:rPr>
                <w:rFonts w:ascii="Times New Roman" w:hAnsi="Times New Roman"/>
                <w:sz w:val="24"/>
                <w:szCs w:val="24"/>
              </w:rPr>
              <w:t xml:space="preserve"> по внешним проявлениям</w:t>
            </w:r>
          </w:p>
          <w:p w:rsidR="004C0A54" w:rsidRPr="00990701" w:rsidRDefault="004C0A54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54" w:rsidTr="007C081D"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4C0A54" w:rsidP="00CC35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F04A37" w:rsidP="000C65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Злость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Default="004C0A54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Помочь детям понять</w:t>
            </w:r>
            <w:r w:rsidR="001F39E3">
              <w:rPr>
                <w:rFonts w:ascii="Times New Roman" w:hAnsi="Times New Roman"/>
                <w:sz w:val="24"/>
                <w:szCs w:val="24"/>
              </w:rPr>
              <w:t xml:space="preserve"> детям, что такое злость</w:t>
            </w:r>
            <w:r w:rsidRPr="00990701">
              <w:rPr>
                <w:rFonts w:ascii="Times New Roman" w:hAnsi="Times New Roman"/>
                <w:sz w:val="24"/>
                <w:szCs w:val="24"/>
              </w:rPr>
              <w:t>, учить определять это состояние по внешним проявлениям</w:t>
            </w:r>
          </w:p>
          <w:p w:rsidR="001F39E3" w:rsidRPr="00990701" w:rsidRDefault="001F39E3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54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C0A54" w:rsidRPr="00990701" w:rsidRDefault="004C0A54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F04A37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Доброта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Default="00E95873" w:rsidP="00E958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Помочь детям понять</w:t>
            </w:r>
            <w:r w:rsidR="001F39E3">
              <w:rPr>
                <w:rFonts w:ascii="Times New Roman" w:hAnsi="Times New Roman"/>
                <w:sz w:val="24"/>
                <w:szCs w:val="24"/>
              </w:rPr>
              <w:t xml:space="preserve"> детям, что такое доброта</w:t>
            </w:r>
            <w:r>
              <w:rPr>
                <w:rFonts w:ascii="Times New Roman" w:hAnsi="Times New Roman"/>
                <w:sz w:val="24"/>
                <w:szCs w:val="24"/>
              </w:rPr>
              <w:t>, учить определять их</w:t>
            </w:r>
            <w:r w:rsidRPr="00990701">
              <w:rPr>
                <w:rFonts w:ascii="Times New Roman" w:hAnsi="Times New Roman"/>
                <w:sz w:val="24"/>
                <w:szCs w:val="24"/>
              </w:rPr>
              <w:t xml:space="preserve"> по внешним проявлениям</w:t>
            </w:r>
          </w:p>
          <w:p w:rsidR="001F39E3" w:rsidRPr="00990701" w:rsidRDefault="001F39E3" w:rsidP="00E958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54" w:rsidTr="007C081D"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A54" w:rsidRPr="00990701" w:rsidRDefault="004C0A54" w:rsidP="00CC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4C0A54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Изменение настроения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4C0A54" w:rsidP="003B32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Помочь детям понять причины возникновения и внешние признаки изменения настроения</w:t>
            </w:r>
          </w:p>
          <w:p w:rsidR="004C0A54" w:rsidRPr="00990701" w:rsidRDefault="004C0A54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54" w:rsidTr="007C081D"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C0A54" w:rsidRPr="00990701" w:rsidRDefault="004C0A54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421E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Страшно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F04A37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понять причины возникновения страха, способствовать профилактике страхов у детей</w:t>
            </w:r>
          </w:p>
          <w:p w:rsidR="004C0A54" w:rsidRPr="00990701" w:rsidRDefault="004C0A54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54" w:rsidTr="007C081D"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54" w:rsidRPr="00990701" w:rsidRDefault="004C0A54" w:rsidP="00CC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4C0A54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Мы веселимся, смеемся, играем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4C0A54" w:rsidP="003B32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Развивать умения взаимодействовать со сверстниками в процессе игрового общения</w:t>
            </w:r>
          </w:p>
          <w:p w:rsidR="004C0A54" w:rsidRPr="00990701" w:rsidRDefault="004C0A54" w:rsidP="003B32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54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C0A54" w:rsidRPr="00990701" w:rsidRDefault="004C0A54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4C0A54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Друзья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54" w:rsidRPr="00990701" w:rsidRDefault="00421E37" w:rsidP="003B32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элементарные представления о дружеских отношениях</w:t>
            </w:r>
          </w:p>
        </w:tc>
      </w:tr>
      <w:tr w:rsidR="004C0A54" w:rsidTr="007C081D"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A54" w:rsidRPr="00990701" w:rsidRDefault="004C0A54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4" w:rsidRPr="00990701" w:rsidRDefault="000F1219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Ссора 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4" w:rsidRPr="00990701" w:rsidRDefault="004C0A54" w:rsidP="003B32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Помочь детям понять некоторые причин</w:t>
            </w:r>
            <w:r w:rsidR="00421E37">
              <w:rPr>
                <w:rFonts w:ascii="Times New Roman" w:hAnsi="Times New Roman"/>
                <w:sz w:val="24"/>
                <w:szCs w:val="24"/>
              </w:rPr>
              <w:t>ы возникновения ссоры</w:t>
            </w:r>
          </w:p>
          <w:p w:rsidR="004C0A54" w:rsidRPr="00990701" w:rsidRDefault="004C0A54" w:rsidP="003B32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7" w:rsidTr="007C081D">
        <w:tc>
          <w:tcPr>
            <w:tcW w:w="7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A37" w:rsidRPr="00990701" w:rsidRDefault="00F04A37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помириться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простым способам выхода из конфликтов</w:t>
            </w:r>
          </w:p>
          <w:p w:rsidR="00F04A37" w:rsidRPr="00990701" w:rsidRDefault="00F04A37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7" w:rsidTr="007C081D"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37" w:rsidRPr="00990701" w:rsidRDefault="00F04A37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Взаимопомощь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элементарные представления  о значении взаимопомощи на примерах сказочных персонажей</w:t>
            </w:r>
          </w:p>
        </w:tc>
      </w:tr>
      <w:tr w:rsidR="00F04A37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A37" w:rsidRPr="00990701" w:rsidRDefault="00F04A37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игра 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F340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понять, что играть вместе интересней</w:t>
            </w:r>
          </w:p>
        </w:tc>
      </w:tr>
      <w:tr w:rsidR="00F04A37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7" w:rsidRPr="00990701" w:rsidRDefault="00F04A37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Совместное дело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понять, что вместе легче справиться с любым делом</w:t>
            </w:r>
          </w:p>
        </w:tc>
      </w:tr>
      <w:tr w:rsidR="00F04A37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7" w:rsidRPr="00990701" w:rsidRDefault="00F04A37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вести себя за столом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Способствовать усвоению детьми основных правил поведения за столом и навыков самообслуживания</w:t>
            </w:r>
          </w:p>
        </w:tc>
      </w:tr>
      <w:tr w:rsidR="00F04A37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7" w:rsidRPr="00990701" w:rsidRDefault="00F04A37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вести себя при встрече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Способствовать усвоению детьми основны</w:t>
            </w:r>
            <w:r>
              <w:rPr>
                <w:rFonts w:ascii="Times New Roman" w:hAnsi="Times New Roman"/>
                <w:sz w:val="24"/>
                <w:szCs w:val="24"/>
              </w:rPr>
              <w:t>х правил поведения при встрече</w:t>
            </w:r>
          </w:p>
        </w:tc>
      </w:tr>
      <w:tr w:rsidR="00F04A37" w:rsidTr="007C081D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A37" w:rsidRPr="00990701" w:rsidRDefault="00F04A37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вести себя при прощании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0F12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Способствовать усвоению детьми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поведения при прощании</w:t>
            </w:r>
          </w:p>
        </w:tc>
      </w:tr>
      <w:tr w:rsidR="00F04A37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A37" w:rsidRPr="00990701" w:rsidRDefault="00F04A37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Волшебные слова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Формировать навыки культурного общения, воспитывать уважение к ок</w:t>
            </w:r>
            <w:r>
              <w:rPr>
                <w:rFonts w:ascii="Times New Roman" w:hAnsi="Times New Roman"/>
                <w:sz w:val="24"/>
                <w:szCs w:val="24"/>
              </w:rPr>
              <w:t>ружающим людям</w:t>
            </w:r>
          </w:p>
          <w:p w:rsidR="00F04A37" w:rsidRPr="00990701" w:rsidRDefault="00F04A37" w:rsidP="000C65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7" w:rsidTr="007C081D"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37" w:rsidRPr="00990701" w:rsidRDefault="00F04A37" w:rsidP="00CC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Я в детском саду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701">
              <w:rPr>
                <w:rFonts w:ascii="Times New Roman" w:hAnsi="Times New Roman"/>
                <w:sz w:val="24"/>
                <w:szCs w:val="24"/>
              </w:rPr>
              <w:t>Развивать навыки социального поведения и совместных действий, воспитывать положительные качества личности</w:t>
            </w:r>
          </w:p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7" w:rsidTr="007C081D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37" w:rsidRPr="00990701" w:rsidRDefault="00F04A37" w:rsidP="00CC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701">
              <w:rPr>
                <w:rFonts w:ascii="Times New Roman" w:hAnsi="Times New Roman"/>
                <w:b/>
                <w:sz w:val="24"/>
                <w:szCs w:val="24"/>
              </w:rPr>
              <w:t>36 занятий</w:t>
            </w:r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7" w:rsidRPr="00990701" w:rsidRDefault="00F04A37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75A" w:rsidRDefault="0062275A" w:rsidP="0062275A">
      <w:pPr>
        <w:spacing w:after="0" w:line="248" w:lineRule="auto"/>
        <w:ind w:right="290"/>
        <w:rPr>
          <w:rFonts w:ascii="Times New Roman" w:hAnsi="Times New Roman"/>
          <w:b/>
          <w:color w:val="000000"/>
          <w:sz w:val="28"/>
          <w:szCs w:val="28"/>
        </w:rPr>
      </w:pPr>
    </w:p>
    <w:p w:rsidR="0062275A" w:rsidRPr="0062275A" w:rsidRDefault="0062275A" w:rsidP="0062275A">
      <w:pPr>
        <w:jc w:val="center"/>
        <w:rPr>
          <w:rFonts w:ascii="Times New Roman" w:hAnsi="Times New Roman"/>
          <w:b/>
          <w:sz w:val="28"/>
          <w:szCs w:val="28"/>
        </w:rPr>
      </w:pPr>
      <w:r w:rsidRPr="0062275A">
        <w:rPr>
          <w:rFonts w:ascii="Times New Roman" w:hAnsi="Times New Roman"/>
          <w:b/>
          <w:sz w:val="28"/>
          <w:szCs w:val="28"/>
        </w:rPr>
        <w:t>5. Учебно-методическое обеспечение</w:t>
      </w:r>
    </w:p>
    <w:tbl>
      <w:tblPr>
        <w:tblW w:w="8892" w:type="dxa"/>
        <w:tblInd w:w="290" w:type="dxa"/>
        <w:tblCellMar>
          <w:top w:w="54" w:type="dxa"/>
          <w:left w:w="110" w:type="dxa"/>
          <w:right w:w="71" w:type="dxa"/>
        </w:tblCellMar>
        <w:tblLook w:val="00A0" w:firstRow="1" w:lastRow="0" w:firstColumn="1" w:lastColumn="0" w:noHBand="0" w:noVBand="0"/>
      </w:tblPr>
      <w:tblGrid>
        <w:gridCol w:w="8892"/>
      </w:tblGrid>
      <w:tr w:rsidR="0062275A" w:rsidRPr="005C6CB2" w:rsidTr="00010B7D">
        <w:trPr>
          <w:trHeight w:val="884"/>
        </w:trPr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учебно-методических материалов </w:t>
            </w:r>
          </w:p>
        </w:tc>
      </w:tr>
      <w:tr w:rsidR="0062275A" w:rsidRPr="005C6CB2" w:rsidTr="00010B7D">
        <w:trPr>
          <w:trHeight w:val="2632"/>
        </w:trPr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sz w:val="24"/>
                <w:szCs w:val="24"/>
              </w:rPr>
              <w:t>Дидактические  пособия: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«Какой ты?». Средний дошкольный возраст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«Что тебе нравиться?». Средний дошкольный возраст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«Как вести себя». Средний дошкольный возраст</w:t>
            </w:r>
          </w:p>
          <w:p w:rsidR="0062275A" w:rsidRPr="005C6CB2" w:rsidRDefault="0062275A" w:rsidP="00CC35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75A" w:rsidRPr="005C6CB2" w:rsidRDefault="0062275A" w:rsidP="00CC35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 игры: 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«Путешествие в мир эмоций»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«Калейдоскоп эмоций»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«Эмоции»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«Пиктограммы»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«Театр настроения»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«Наши эмоции и чувства»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«Домик настроений»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«Зоопарк настроений»</w:t>
            </w:r>
          </w:p>
          <w:p w:rsidR="0062275A" w:rsidRPr="005C6CB2" w:rsidRDefault="0062275A" w:rsidP="00CC35F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«Кубик настроений»</w:t>
            </w:r>
          </w:p>
          <w:p w:rsidR="0062275A" w:rsidRPr="00B73373" w:rsidRDefault="0062275A" w:rsidP="00CC35F1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«Что такое хорошо и что такое плохо»</w:t>
            </w:r>
          </w:p>
          <w:p w:rsidR="00B73373" w:rsidRPr="00B73373" w:rsidRDefault="00B73373" w:rsidP="00CC35F1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«Как поступить?»</w:t>
            </w:r>
          </w:p>
          <w:p w:rsidR="00B73373" w:rsidRPr="005C6CB2" w:rsidRDefault="00232DF6" w:rsidP="00CC35F1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«Я хороший</w:t>
            </w:r>
            <w:r w:rsidR="00B733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2275A" w:rsidRPr="005C6CB2" w:rsidRDefault="0062275A" w:rsidP="00B73373">
      <w:pPr>
        <w:spacing w:after="0"/>
        <w:ind w:right="137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03" w:type="dxa"/>
        <w:tblInd w:w="279" w:type="dxa"/>
        <w:tblCellMar>
          <w:top w:w="54" w:type="dxa"/>
          <w:left w:w="110" w:type="dxa"/>
          <w:right w:w="47" w:type="dxa"/>
        </w:tblCellMar>
        <w:tblLook w:val="00A0" w:firstRow="1" w:lastRow="0" w:firstColumn="1" w:lastColumn="0" w:noHBand="0" w:noVBand="0"/>
      </w:tblPr>
      <w:tblGrid>
        <w:gridCol w:w="7274"/>
        <w:gridCol w:w="1629"/>
      </w:tblGrid>
      <w:tr w:rsidR="0062275A" w:rsidRPr="005C6CB2" w:rsidTr="00010B7D">
        <w:trPr>
          <w:trHeight w:val="283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62275A" w:rsidRPr="005C6CB2" w:rsidTr="00010B7D">
        <w:trPr>
          <w:trHeight w:val="288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ind w:right="6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исследования эмоциональной сферы  </w:t>
            </w:r>
          </w:p>
          <w:p w:rsidR="0062275A" w:rsidRPr="005C6CB2" w:rsidRDefault="0062275A" w:rsidP="00CC35F1">
            <w:pPr>
              <w:spacing w:after="0" w:line="240" w:lineRule="auto"/>
              <w:ind w:right="6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Минаева В. М.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ind w:right="6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62275A" w:rsidRPr="005C6CB2" w:rsidTr="00010B7D">
        <w:trPr>
          <w:trHeight w:val="283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тревожности </w:t>
            </w:r>
          </w:p>
          <w:p w:rsidR="0062275A" w:rsidRPr="005C6CB2" w:rsidRDefault="0062275A" w:rsidP="00CC35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Тэмл-Дорки-Амен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«Секрет» (Социометрия)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Белкина В.Н., Васильева Н.Н.,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Н.В. и др. Дошкольник:                   обучение и развитие. Воспитателям и родителям. – Ярославль: «Академия   развития», 2010</w:t>
            </w:r>
          </w:p>
          <w:p w:rsidR="0062275A" w:rsidRPr="005C6CB2" w:rsidRDefault="0062275A" w:rsidP="00CC35F1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Кряжева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Н.Л. Развитие эмоционального мира детей. Популярное пособие для родителей и педагогов. -  Ярославль: «Академия развития», 2009  </w:t>
            </w:r>
          </w:p>
          <w:p w:rsidR="0062275A" w:rsidRPr="005C6CB2" w:rsidRDefault="0062275A" w:rsidP="00CC35F1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lastRenderedPageBreak/>
              <w:t>Клюева Н.В., Касаткина Ю.В.  Учим детей общению. Характер, коммуникабельность. Популярное пособие для родителей и педагогов. -  Ярославль. «Академия развития», 2008</w:t>
            </w:r>
          </w:p>
          <w:p w:rsidR="0062275A" w:rsidRPr="005C6CB2" w:rsidRDefault="0062275A" w:rsidP="00CC35F1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Р.Б. Я, ты, мы: Социально-эмоциональное развитие детей от 3 до 6 лет.  М.: Просвещение, 2005</w:t>
            </w:r>
          </w:p>
          <w:p w:rsidR="0062275A" w:rsidRPr="005C6CB2" w:rsidRDefault="0062275A" w:rsidP="00CC35F1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Минаева В.М. Развитие эмоций дошкольников. Занятия. Игры.  Пособие для практических работников дошкольных учреждений. – М.:АРКТИ, 2010</w:t>
            </w:r>
          </w:p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общения: тесты и коррекционные игры. М.: Издательство  Гном и Д, 2009</w:t>
            </w:r>
          </w:p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Тихомирова Л.Ф. Развитие  познавательных способностей детей. Популярное пособие для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ролителей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и педагогов. – Ярославль: «Академия развития», 2007</w:t>
            </w:r>
          </w:p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Ротарь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Н.В., Карцева Т.В. З</w:t>
            </w:r>
            <w:r w:rsidR="001F39E3">
              <w:rPr>
                <w:rFonts w:ascii="Times New Roman" w:hAnsi="Times New Roman"/>
                <w:sz w:val="24"/>
                <w:szCs w:val="24"/>
              </w:rPr>
              <w:t xml:space="preserve">анятия для детей  с ЗПР. Младший </w:t>
            </w:r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дошкольный возраст. – Волгоград: Учитель, 2014</w:t>
            </w:r>
          </w:p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Яковлева Н. Психологическая помощь дошкольнику. СПб: «Валерии СПД»,   2002</w:t>
            </w:r>
          </w:p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010B7D">
        <w:trPr>
          <w:trHeight w:val="5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Шипицына Л.М.,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Защиринская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О.В., Воронова А.П., Нилова Т.А. Азбука общения: Развитие личности ребенка, навыков общения со взрослыми и сверстниками. – СПб: «ДЕТСТВО – ПРЕСС», 2010</w:t>
            </w:r>
          </w:p>
          <w:p w:rsidR="0062275A" w:rsidRPr="005C6CB2" w:rsidRDefault="0062275A" w:rsidP="00CC35F1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CC35F1">
            <w:pPr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2275A" w:rsidRDefault="0062275A" w:rsidP="0062275A">
      <w:pPr>
        <w:spacing w:after="0" w:line="248" w:lineRule="auto"/>
        <w:ind w:right="290"/>
        <w:rPr>
          <w:rFonts w:ascii="Times New Roman" w:hAnsi="Times New Roman"/>
          <w:b/>
          <w:color w:val="000000"/>
          <w:sz w:val="28"/>
          <w:szCs w:val="28"/>
        </w:rPr>
      </w:pPr>
    </w:p>
    <w:p w:rsidR="005C6CB2" w:rsidRPr="0062275A" w:rsidRDefault="0062275A" w:rsidP="0062275A">
      <w:pPr>
        <w:spacing w:after="0" w:line="248" w:lineRule="auto"/>
        <w:ind w:left="648" w:right="290" w:hanging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275A">
        <w:rPr>
          <w:rFonts w:ascii="Times New Roman" w:hAnsi="Times New Roman"/>
          <w:b/>
          <w:color w:val="000000"/>
          <w:sz w:val="28"/>
          <w:szCs w:val="28"/>
        </w:rPr>
        <w:t>6</w:t>
      </w:r>
      <w:r w:rsidR="005C6CB2" w:rsidRPr="0062275A">
        <w:rPr>
          <w:rFonts w:ascii="Times New Roman" w:hAnsi="Times New Roman"/>
          <w:b/>
          <w:color w:val="000000"/>
          <w:sz w:val="28"/>
          <w:szCs w:val="28"/>
        </w:rPr>
        <w:t>. Материально-техническое обеспечение</w:t>
      </w:r>
    </w:p>
    <w:tbl>
      <w:tblPr>
        <w:tblW w:w="8880" w:type="dxa"/>
        <w:tblInd w:w="288" w:type="dxa"/>
        <w:tblCellMar>
          <w:top w:w="56" w:type="dxa"/>
          <w:left w:w="96" w:type="dxa"/>
          <w:right w:w="45" w:type="dxa"/>
        </w:tblCellMar>
        <w:tblLook w:val="00A0" w:firstRow="1" w:lastRow="0" w:firstColumn="1" w:lastColumn="0" w:noHBand="0" w:noVBand="0"/>
      </w:tblPr>
      <w:tblGrid>
        <w:gridCol w:w="8880"/>
      </w:tblGrid>
      <w:tr w:rsidR="005C6CB2" w:rsidRPr="005C6CB2" w:rsidTr="00010B7D">
        <w:trPr>
          <w:trHeight w:val="562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B2" w:rsidRPr="005C6CB2" w:rsidRDefault="005C6CB2" w:rsidP="00CC35F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оборудования (инструментов, материалов и приспособлений)</w:t>
            </w:r>
          </w:p>
        </w:tc>
      </w:tr>
      <w:tr w:rsidR="005C6CB2" w:rsidRPr="005C6CB2" w:rsidTr="00010B7D">
        <w:trPr>
          <w:trHeight w:val="1637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B2" w:rsidRPr="005C6CB2" w:rsidRDefault="005C6CB2" w:rsidP="00CC35F1">
            <w:pPr>
              <w:spacing w:after="0" w:line="259" w:lineRule="auto"/>
              <w:ind w:left="3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зона</w:t>
            </w: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педагога-психолога  </w:t>
            </w:r>
          </w:p>
          <w:p w:rsidR="005C6CB2" w:rsidRPr="005C6CB2" w:rsidRDefault="005C6CB2" w:rsidP="00CC35F1">
            <w:pPr>
              <w:numPr>
                <w:ilvl w:val="0"/>
                <w:numId w:val="4"/>
              </w:numPr>
              <w:spacing w:after="0" w:line="241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специальной литературы и практических пособий  </w:t>
            </w:r>
          </w:p>
          <w:p w:rsidR="005C6CB2" w:rsidRPr="005C6CB2" w:rsidRDefault="005C6CB2" w:rsidP="00CC35F1">
            <w:pPr>
              <w:numPr>
                <w:ilvl w:val="0"/>
                <w:numId w:val="4"/>
              </w:numPr>
              <w:spacing w:after="0" w:line="241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регламентирующие деятельность педагога – психолога </w:t>
            </w:r>
          </w:p>
          <w:p w:rsidR="005C6CB2" w:rsidRPr="005C6CB2" w:rsidRDefault="005C6CB2" w:rsidP="00CC35F1">
            <w:pPr>
              <w:numPr>
                <w:ilvl w:val="0"/>
                <w:numId w:val="4"/>
              </w:numPr>
              <w:spacing w:after="0" w:line="241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консультаций, семинаров, практикумов </w:t>
            </w:r>
          </w:p>
          <w:p w:rsidR="005C6CB2" w:rsidRPr="005C6CB2" w:rsidRDefault="005C6CB2" w:rsidP="00CC35F1">
            <w:pPr>
              <w:numPr>
                <w:ilvl w:val="0"/>
                <w:numId w:val="4"/>
              </w:numPr>
              <w:spacing w:after="0" w:line="238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для психолого-педагогической диагностики (диагностический инструментарий) </w:t>
            </w:r>
          </w:p>
          <w:p w:rsidR="005C6CB2" w:rsidRPr="005C6CB2" w:rsidRDefault="005C6CB2" w:rsidP="00CC35F1">
            <w:pPr>
              <w:numPr>
                <w:ilvl w:val="0"/>
                <w:numId w:val="4"/>
              </w:numPr>
              <w:spacing w:after="0" w:line="259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Уголок для консультирования</w:t>
            </w:r>
          </w:p>
          <w:p w:rsidR="005C6CB2" w:rsidRPr="005C6CB2" w:rsidRDefault="005C6CB2" w:rsidP="00CC35F1">
            <w:pPr>
              <w:spacing w:after="0" w:line="259" w:lineRule="auto"/>
              <w:ind w:left="3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коррекции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Игрушки, игровые пособия, атрибуты для коррекционно-развивающей работы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столы и стулья для проведения занятий     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 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Раздаточные и демонстративные материалы </w:t>
            </w:r>
          </w:p>
          <w:p w:rsidR="005C6CB2" w:rsidRPr="005C6CB2" w:rsidRDefault="005C6CB2" w:rsidP="00CC35F1">
            <w:pPr>
              <w:spacing w:after="0" w:line="242" w:lineRule="auto"/>
              <w:ind w:left="5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6CB2" w:rsidRPr="005C6CB2" w:rsidRDefault="005C6CB2" w:rsidP="005C6CB2">
      <w:pPr>
        <w:rPr>
          <w:rFonts w:ascii="Times New Roman" w:hAnsi="Times New Roman"/>
          <w:b/>
          <w:sz w:val="24"/>
          <w:szCs w:val="24"/>
        </w:rPr>
      </w:pPr>
    </w:p>
    <w:p w:rsidR="005C6CB2" w:rsidRPr="005C6CB2" w:rsidRDefault="005C6CB2" w:rsidP="005C6CB2">
      <w:pPr>
        <w:jc w:val="center"/>
        <w:rPr>
          <w:rFonts w:ascii="Times New Roman" w:hAnsi="Times New Roman"/>
          <w:b/>
          <w:sz w:val="24"/>
          <w:szCs w:val="24"/>
        </w:rPr>
      </w:pPr>
      <w:r w:rsidRPr="005C6CB2">
        <w:rPr>
          <w:rFonts w:ascii="Times New Roman" w:hAnsi="Times New Roman"/>
          <w:b/>
          <w:sz w:val="24"/>
          <w:szCs w:val="24"/>
        </w:rPr>
        <w:t>Перечень технических средств обучения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92"/>
      </w:tblGrid>
      <w:tr w:rsidR="005C6CB2" w:rsidRPr="005C6CB2" w:rsidTr="00167DD6">
        <w:tc>
          <w:tcPr>
            <w:tcW w:w="4438" w:type="dxa"/>
            <w:shd w:val="clear" w:color="auto" w:fill="auto"/>
          </w:tcPr>
          <w:p w:rsidR="005C6CB2" w:rsidRPr="005C6CB2" w:rsidRDefault="005C6CB2" w:rsidP="00CC3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4492" w:type="dxa"/>
            <w:shd w:val="clear" w:color="auto" w:fill="auto"/>
          </w:tcPr>
          <w:p w:rsidR="005C6CB2" w:rsidRPr="005C6CB2" w:rsidRDefault="005C6CB2" w:rsidP="00CC3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5C6CB2" w:rsidRPr="005C6CB2" w:rsidTr="00167DD6">
        <w:tc>
          <w:tcPr>
            <w:tcW w:w="4438" w:type="dxa"/>
            <w:shd w:val="clear" w:color="auto" w:fill="auto"/>
          </w:tcPr>
          <w:p w:rsidR="005C6CB2" w:rsidRPr="005C6CB2" w:rsidRDefault="005C6CB2" w:rsidP="00CC35F1">
            <w:pPr>
              <w:spacing w:after="0" w:line="242" w:lineRule="auto"/>
              <w:ind w:left="5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4492" w:type="dxa"/>
            <w:shd w:val="clear" w:color="auto" w:fill="auto"/>
          </w:tcPr>
          <w:p w:rsidR="005C6CB2" w:rsidRPr="005C6CB2" w:rsidRDefault="005C6CB2" w:rsidP="00CC3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CB2" w:rsidRPr="005C6CB2" w:rsidTr="00167DD6">
        <w:tc>
          <w:tcPr>
            <w:tcW w:w="4438" w:type="dxa"/>
            <w:shd w:val="clear" w:color="auto" w:fill="auto"/>
          </w:tcPr>
          <w:p w:rsidR="005C6CB2" w:rsidRPr="00713E4C" w:rsidRDefault="005C6CB2" w:rsidP="00713E4C">
            <w:pPr>
              <w:spacing w:after="0" w:line="242" w:lineRule="auto"/>
              <w:ind w:left="5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Подборка CD с записями музыки</w:t>
            </w:r>
          </w:p>
        </w:tc>
        <w:tc>
          <w:tcPr>
            <w:tcW w:w="4492" w:type="dxa"/>
            <w:shd w:val="clear" w:color="auto" w:fill="auto"/>
          </w:tcPr>
          <w:p w:rsidR="005C6CB2" w:rsidRPr="00713E4C" w:rsidRDefault="00713E4C" w:rsidP="00CC3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5896" w:rsidRPr="005C6CB2" w:rsidRDefault="00DF5896">
      <w:pPr>
        <w:rPr>
          <w:rFonts w:ascii="Times New Roman" w:hAnsi="Times New Roman"/>
          <w:sz w:val="24"/>
          <w:szCs w:val="24"/>
        </w:rPr>
      </w:pPr>
    </w:p>
    <w:sectPr w:rsidR="00DF5896" w:rsidRPr="005C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B67"/>
    <w:multiLevelType w:val="hybridMultilevel"/>
    <w:tmpl w:val="275A29AC"/>
    <w:lvl w:ilvl="0" w:tplc="139EFA1E">
      <w:start w:val="1"/>
      <w:numFmt w:val="bullet"/>
      <w:lvlText w:val="•"/>
      <w:lvlJc w:val="left"/>
      <w:pPr>
        <w:ind w:left="73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832782A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D88590C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846D0C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2B26DAA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B28DC1E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FF054F2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17A2E268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2F6B1D2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>
    <w:nsid w:val="2A4432B0"/>
    <w:multiLevelType w:val="hybridMultilevel"/>
    <w:tmpl w:val="F11C42CA"/>
    <w:lvl w:ilvl="0" w:tplc="D3561D5E">
      <w:start w:val="1"/>
      <w:numFmt w:val="bullet"/>
      <w:lvlText w:val="•"/>
      <w:lvlJc w:val="left"/>
      <w:pPr>
        <w:ind w:left="5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5A02F22">
      <w:start w:val="1"/>
      <w:numFmt w:val="bullet"/>
      <w:lvlText w:val="o"/>
      <w:lvlJc w:val="left"/>
      <w:pPr>
        <w:ind w:left="14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BB2F754">
      <w:start w:val="1"/>
      <w:numFmt w:val="bullet"/>
      <w:lvlText w:val="▪"/>
      <w:lvlJc w:val="left"/>
      <w:pPr>
        <w:ind w:left="22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818D628">
      <w:start w:val="1"/>
      <w:numFmt w:val="bullet"/>
      <w:lvlText w:val="•"/>
      <w:lvlJc w:val="left"/>
      <w:pPr>
        <w:ind w:left="29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2605160">
      <w:start w:val="1"/>
      <w:numFmt w:val="bullet"/>
      <w:lvlText w:val="o"/>
      <w:lvlJc w:val="left"/>
      <w:pPr>
        <w:ind w:left="36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0C2841E">
      <w:start w:val="1"/>
      <w:numFmt w:val="bullet"/>
      <w:lvlText w:val="▪"/>
      <w:lvlJc w:val="left"/>
      <w:pPr>
        <w:ind w:left="43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81AAF2A">
      <w:start w:val="1"/>
      <w:numFmt w:val="bullet"/>
      <w:lvlText w:val="•"/>
      <w:lvlJc w:val="left"/>
      <w:pPr>
        <w:ind w:left="50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7C4F428">
      <w:start w:val="1"/>
      <w:numFmt w:val="bullet"/>
      <w:lvlText w:val="o"/>
      <w:lvlJc w:val="left"/>
      <w:pPr>
        <w:ind w:left="58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E2EE1B0">
      <w:start w:val="1"/>
      <w:numFmt w:val="bullet"/>
      <w:lvlText w:val="▪"/>
      <w:lvlJc w:val="left"/>
      <w:pPr>
        <w:ind w:left="65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37027FD1"/>
    <w:multiLevelType w:val="hybridMultilevel"/>
    <w:tmpl w:val="65665566"/>
    <w:lvl w:ilvl="0" w:tplc="D3561D5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433CA5"/>
    <w:multiLevelType w:val="hybridMultilevel"/>
    <w:tmpl w:val="DEAC03B2"/>
    <w:lvl w:ilvl="0" w:tplc="C09A4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4">
    <w:nsid w:val="48DE3547"/>
    <w:multiLevelType w:val="hybridMultilevel"/>
    <w:tmpl w:val="63F2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3DAD"/>
    <w:multiLevelType w:val="hybridMultilevel"/>
    <w:tmpl w:val="C5EEF14A"/>
    <w:lvl w:ilvl="0" w:tplc="D3561D5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3"/>
    <w:rsid w:val="00010B7D"/>
    <w:rsid w:val="000418FE"/>
    <w:rsid w:val="000A6375"/>
    <w:rsid w:val="000B5213"/>
    <w:rsid w:val="000C0A85"/>
    <w:rsid w:val="000F1219"/>
    <w:rsid w:val="00126D8F"/>
    <w:rsid w:val="00167DD6"/>
    <w:rsid w:val="001A4D54"/>
    <w:rsid w:val="001D6AA3"/>
    <w:rsid w:val="001F39E3"/>
    <w:rsid w:val="00232DF6"/>
    <w:rsid w:val="002455F0"/>
    <w:rsid w:val="00347F21"/>
    <w:rsid w:val="003B32B5"/>
    <w:rsid w:val="00421E37"/>
    <w:rsid w:val="004C0A54"/>
    <w:rsid w:val="0052521A"/>
    <w:rsid w:val="00536E3B"/>
    <w:rsid w:val="005C6CB2"/>
    <w:rsid w:val="0062275A"/>
    <w:rsid w:val="006E5E37"/>
    <w:rsid w:val="00713E4C"/>
    <w:rsid w:val="00733741"/>
    <w:rsid w:val="00755109"/>
    <w:rsid w:val="00762C0F"/>
    <w:rsid w:val="007C081D"/>
    <w:rsid w:val="00882734"/>
    <w:rsid w:val="00894709"/>
    <w:rsid w:val="009047CD"/>
    <w:rsid w:val="00990701"/>
    <w:rsid w:val="009C606C"/>
    <w:rsid w:val="009D1B21"/>
    <w:rsid w:val="00AF1F34"/>
    <w:rsid w:val="00B73373"/>
    <w:rsid w:val="00BF7D40"/>
    <w:rsid w:val="00D0639C"/>
    <w:rsid w:val="00D2211F"/>
    <w:rsid w:val="00D85F31"/>
    <w:rsid w:val="00DD46B9"/>
    <w:rsid w:val="00DD77F9"/>
    <w:rsid w:val="00DF5896"/>
    <w:rsid w:val="00E95873"/>
    <w:rsid w:val="00EE4F1A"/>
    <w:rsid w:val="00F04A37"/>
    <w:rsid w:val="00F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012A2-D8EB-4EA3-9491-A2912303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CB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C6CB2"/>
    <w:pPr>
      <w:widowControl w:val="0"/>
      <w:spacing w:after="0" w:line="240" w:lineRule="auto"/>
      <w:ind w:left="10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5C6C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5C6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5C6CB2"/>
  </w:style>
  <w:style w:type="paragraph" w:styleId="a7">
    <w:name w:val="Balloon Text"/>
    <w:basedOn w:val="a"/>
    <w:link w:val="a8"/>
    <w:uiPriority w:val="99"/>
    <w:semiHidden/>
    <w:unhideWhenUsed/>
    <w:rsid w:val="0062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basedOn w:val="a0"/>
    <w:link w:val="12"/>
    <w:semiHidden/>
    <w:locked/>
    <w:rsid w:val="008947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9"/>
    <w:semiHidden/>
    <w:rsid w:val="00894709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/>
      <w:sz w:val="27"/>
      <w:szCs w:val="27"/>
      <w:lang w:eastAsia="en-US"/>
    </w:rPr>
  </w:style>
  <w:style w:type="table" w:styleId="aa">
    <w:name w:val="Table Grid"/>
    <w:basedOn w:val="a1"/>
    <w:uiPriority w:val="39"/>
    <w:rsid w:val="0089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7924-3DAB-43D6-9706-F6693DBA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2018-04-11T08:26:00Z</cp:lastPrinted>
  <dcterms:created xsi:type="dcterms:W3CDTF">2018-10-04T08:43:00Z</dcterms:created>
  <dcterms:modified xsi:type="dcterms:W3CDTF">2021-02-09T14:28:00Z</dcterms:modified>
</cp:coreProperties>
</file>